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E2BB" w14:textId="77777777" w:rsidR="00642089" w:rsidRPr="0051066D" w:rsidRDefault="00412C9D" w:rsidP="0051066D">
      <w:pPr>
        <w:spacing w:before="240" w:after="400" w:line="240" w:lineRule="auto"/>
        <w:ind w:right="420"/>
        <w:rPr>
          <w:b/>
          <w:sz w:val="48"/>
          <w:szCs w:val="48"/>
        </w:rPr>
      </w:pPr>
      <w:bookmarkStart w:id="0" w:name="_GoBack"/>
      <w:r w:rsidRPr="0051066D">
        <w:rPr>
          <w:b/>
          <w:noProof/>
          <w:sz w:val="48"/>
          <w:szCs w:val="48"/>
        </w:rPr>
        <w:t>2022</w:t>
      </w:r>
      <w:r w:rsidRPr="0051066D">
        <w:rPr>
          <w:b/>
          <w:sz w:val="48"/>
          <w:szCs w:val="48"/>
        </w:rPr>
        <w:t xml:space="preserve"> Annual Report to 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463C83" w14:paraId="1CBB8898" w14:textId="77777777" w:rsidTr="00B25523">
        <w:trPr>
          <w:trHeight w:val="8976"/>
        </w:trPr>
        <w:tc>
          <w:tcPr>
            <w:tcW w:w="3178" w:type="dxa"/>
          </w:tcPr>
          <w:bookmarkEnd w:id="0"/>
          <w:p w14:paraId="59A40EC0" w14:textId="77777777" w:rsidR="00642089" w:rsidRPr="00BE480F" w:rsidRDefault="00412C9D"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5E0A4B0F" wp14:editId="4BEE5E6F">
                  <wp:simplePos x="0" y="0"/>
                  <wp:positionH relativeFrom="page">
                    <wp:align>center</wp:align>
                  </wp:positionH>
                  <wp:positionV relativeFrom="paragraph">
                    <wp:posOffset>0</wp:posOffset>
                  </wp:positionV>
                  <wp:extent cx="1428949" cy="809738"/>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809738"/>
                          </a:xfrm>
                          <a:prstGeom prst="rect">
                            <a:avLst/>
                          </a:prstGeom>
                        </pic:spPr>
                      </pic:pic>
                    </a:graphicData>
                  </a:graphic>
                </wp:anchor>
              </w:drawing>
            </w:r>
          </w:p>
        </w:tc>
        <w:tc>
          <w:tcPr>
            <w:tcW w:w="6229" w:type="dxa"/>
          </w:tcPr>
          <w:p w14:paraId="05D6CE78" w14:textId="77777777" w:rsidR="00642089" w:rsidRDefault="00412C9D"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12A995F4" wp14:editId="0EEA6C03">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63C83" w14:paraId="79BA01A9" w14:textId="77777777" w:rsidTr="0051066D">
                                    <w:trPr>
                                      <w:trHeight w:val="1837"/>
                                    </w:trPr>
                                    <w:tc>
                                      <w:tcPr>
                                        <w:tcW w:w="10632" w:type="dxa"/>
                                        <w:vAlign w:val="center"/>
                                      </w:tcPr>
                                      <w:p w14:paraId="02326AD6" w14:textId="77777777" w:rsidR="00642089" w:rsidRPr="003E0246" w:rsidRDefault="00412C9D"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63393635" w14:textId="77777777" w:rsidR="00642089" w:rsidRPr="003E0246" w:rsidRDefault="00412C9D"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24E17E60" w14:textId="77777777" w:rsidR="00A66941" w:rsidRDefault="00412C9D"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463C83" w14:paraId="4E90FF16" w14:textId="77777777" w:rsidTr="0051066D">
                                    <w:trPr>
                                      <w:trHeight w:val="20"/>
                                    </w:trPr>
                                    <w:tc>
                                      <w:tcPr>
                                        <w:tcW w:w="10632" w:type="dxa"/>
                                      </w:tcPr>
                                      <w:p w14:paraId="6FDEB9F6" w14:textId="77777777" w:rsidR="00A66941" w:rsidRPr="00642089" w:rsidRDefault="00412C9D" w:rsidP="000D139C">
                                        <w:pPr>
                                          <w:spacing w:before="240" w:after="0" w:line="240" w:lineRule="auto"/>
                                        </w:pPr>
                                        <w:r w:rsidRPr="00642089">
                                          <w:t>Attested on 16 March 2023 at 05:16 PM by Raelene Harvey (Principal)</w:t>
                                        </w:r>
                                      </w:p>
                                    </w:tc>
                                  </w:tr>
                                </w:tbl>
                                <w:p w14:paraId="2B96DE6A" w14:textId="77777777" w:rsidR="00A66941" w:rsidRDefault="00BC3655"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63C83" w14:paraId="709F9D9F" w14:textId="77777777" w:rsidTr="000D139C">
                                    <w:trPr>
                                      <w:trHeight w:val="522"/>
                                    </w:trPr>
                                    <w:tc>
                                      <w:tcPr>
                                        <w:tcW w:w="10632" w:type="dxa"/>
                                        <w:vAlign w:val="center"/>
                                      </w:tcPr>
                                      <w:p w14:paraId="55DF3FCE" w14:textId="77777777" w:rsidR="00A66941" w:rsidRDefault="00412C9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463C83" w14:paraId="534E41DD" w14:textId="77777777" w:rsidTr="000D139C">
                                    <w:trPr>
                                      <w:trHeight w:val="113"/>
                                    </w:trPr>
                                    <w:tc>
                                      <w:tcPr>
                                        <w:tcW w:w="10632" w:type="dxa"/>
                                      </w:tcPr>
                                      <w:p w14:paraId="366ECA28" w14:textId="77777777" w:rsidR="00A66941" w:rsidRPr="00642089" w:rsidRDefault="00412C9D" w:rsidP="000D139C">
                                        <w:pPr>
                                          <w:spacing w:before="240" w:after="0" w:line="240" w:lineRule="auto"/>
                                        </w:pPr>
                                        <w:r w:rsidRPr="00642089">
                                          <w:t>Attested on 05 April 2023 at 08:53 AM by Kylie Davis (School Council President)</w:t>
                                        </w:r>
                                      </w:p>
                                    </w:tc>
                                  </w:tr>
                                </w:tbl>
                                <w:p w14:paraId="7C41933F" w14:textId="77777777" w:rsidR="00A66941" w:rsidRDefault="00BC3655" w:rsidP="00177D7F"/>
                              </w:txbxContent>
                            </wps:txbx>
                            <wps:bodyPr rot="0" vert="horz" wrap="square" anchor="t" anchorCtr="0" upright="1"/>
                          </wps:wsp>
                        </a:graphicData>
                      </a:graphic>
                    </wp:anchor>
                  </w:drawing>
                </mc:Choice>
                <mc:Fallback>
                  <w:pict>
                    <v:shapetype w14:anchorId="12A995F4"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63C83" w14:paraId="79BA01A9" w14:textId="77777777" w:rsidTr="0051066D">
                              <w:trPr>
                                <w:trHeight w:val="1837"/>
                              </w:trPr>
                              <w:tc>
                                <w:tcPr>
                                  <w:tcW w:w="10632" w:type="dxa"/>
                                  <w:vAlign w:val="center"/>
                                </w:tcPr>
                                <w:p w14:paraId="02326AD6" w14:textId="77777777" w:rsidR="00642089" w:rsidRPr="003E0246" w:rsidRDefault="00412C9D"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63393635" w14:textId="77777777" w:rsidR="00642089" w:rsidRPr="003E0246" w:rsidRDefault="00412C9D"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for school language program.</w:t>
                                  </w:r>
                                </w:p>
                                <w:p w14:paraId="24E17E60" w14:textId="77777777" w:rsidR="00A66941" w:rsidRDefault="00412C9D"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463C83" w14:paraId="4E90FF16" w14:textId="77777777" w:rsidTr="0051066D">
                              <w:trPr>
                                <w:trHeight w:val="20"/>
                              </w:trPr>
                              <w:tc>
                                <w:tcPr>
                                  <w:tcW w:w="10632" w:type="dxa"/>
                                </w:tcPr>
                                <w:p w14:paraId="6FDEB9F6" w14:textId="77777777" w:rsidR="00A66941" w:rsidRPr="00642089" w:rsidRDefault="00412C9D" w:rsidP="000D139C">
                                  <w:pPr>
                                    <w:spacing w:before="240" w:after="0" w:line="240" w:lineRule="auto"/>
                                  </w:pPr>
                                  <w:r w:rsidRPr="00642089">
                                    <w:t>Attested on 16 March 2023 at 05:16 PM by Raelene Harvey (Principal)</w:t>
                                  </w:r>
                                </w:p>
                              </w:tc>
                            </w:tr>
                          </w:tbl>
                          <w:p w14:paraId="2B96DE6A" w14:textId="77777777" w:rsidR="00A66941" w:rsidRDefault="00BC3655"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63C83" w14:paraId="709F9D9F" w14:textId="77777777" w:rsidTr="000D139C">
                              <w:trPr>
                                <w:trHeight w:val="522"/>
                              </w:trPr>
                              <w:tc>
                                <w:tcPr>
                                  <w:tcW w:w="10632" w:type="dxa"/>
                                  <w:vAlign w:val="center"/>
                                </w:tcPr>
                                <w:p w14:paraId="55DF3FCE" w14:textId="77777777" w:rsidR="00A66941" w:rsidRDefault="00412C9D"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463C83" w14:paraId="534E41DD" w14:textId="77777777" w:rsidTr="000D139C">
                              <w:trPr>
                                <w:trHeight w:val="113"/>
                              </w:trPr>
                              <w:tc>
                                <w:tcPr>
                                  <w:tcW w:w="10632" w:type="dxa"/>
                                </w:tcPr>
                                <w:p w14:paraId="366ECA28" w14:textId="77777777" w:rsidR="00A66941" w:rsidRPr="00642089" w:rsidRDefault="00412C9D" w:rsidP="000D139C">
                                  <w:pPr>
                                    <w:spacing w:before="240" w:after="0" w:line="240" w:lineRule="auto"/>
                                  </w:pPr>
                                  <w:r w:rsidRPr="00642089">
                                    <w:t>Attested on 05 April 2023 at 08:53 AM by Kylie Davis (School Council President)</w:t>
                                  </w:r>
                                </w:p>
                              </w:tc>
                            </w:tr>
                          </w:tbl>
                          <w:p w14:paraId="7C41933F" w14:textId="77777777" w:rsidR="00A66941" w:rsidRDefault="00BC3655" w:rsidP="00177D7F"/>
                        </w:txbxContent>
                      </v:textbox>
                      <w10:wrap anchorx="margin"/>
                    </v:shape>
                  </w:pict>
                </mc:Fallback>
              </mc:AlternateContent>
            </w:r>
          </w:p>
        </w:tc>
      </w:tr>
    </w:tbl>
    <w:p w14:paraId="6173EF22" w14:textId="77777777" w:rsidR="00B076DB" w:rsidRPr="0051066D" w:rsidRDefault="00412C9D" w:rsidP="00A66941">
      <w:pPr>
        <w:ind w:right="419"/>
        <w:rPr>
          <w:bCs/>
          <w:sz w:val="36"/>
          <w:szCs w:val="36"/>
        </w:rPr>
      </w:pPr>
      <w:r w:rsidRPr="0051066D">
        <w:rPr>
          <w:bCs/>
          <w:noProof/>
          <w:sz w:val="36"/>
          <w:szCs w:val="36"/>
        </w:rPr>
        <w:t>School Name: Aldercourt Primary School (5043)</w:t>
      </w:r>
    </w:p>
    <w:p w14:paraId="37A9C2DE" w14:textId="77777777" w:rsidR="00B25523" w:rsidRPr="00642089" w:rsidRDefault="00BC3655" w:rsidP="00A66941">
      <w:pPr>
        <w:ind w:right="419"/>
        <w:rPr>
          <w:color w:val="FFFFFF" w:themeColor="background1"/>
          <w:sz w:val="36"/>
          <w:szCs w:val="36"/>
        </w:rPr>
      </w:pPr>
    </w:p>
    <w:p w14:paraId="06A59E7C" w14:textId="77777777" w:rsidR="00BE480F" w:rsidRDefault="00BC3655" w:rsidP="00AF1438">
      <w:pPr>
        <w:ind w:left="540" w:right="419"/>
        <w:rPr>
          <w:color w:val="595959" w:themeColor="text1" w:themeTint="A6"/>
        </w:rPr>
      </w:pPr>
    </w:p>
    <w:p w14:paraId="1ABDBABD" w14:textId="77777777" w:rsidR="00481904" w:rsidRDefault="00BC3655"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7BB1A745" w14:textId="77777777" w:rsidR="005568AC" w:rsidRDefault="00412C9D" w:rsidP="0050417D">
      <w:pPr>
        <w:pStyle w:val="ESHeading10"/>
        <w:spacing w:after="0" w:line="240" w:lineRule="auto"/>
      </w:pPr>
      <w:r>
        <w:lastRenderedPageBreak/>
        <w:t>How to read the Annual Report</w:t>
      </w:r>
    </w:p>
    <w:p w14:paraId="696AEE43" w14:textId="77777777" w:rsidR="00737A25" w:rsidRPr="006825C7" w:rsidRDefault="00412C9D"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46436545" w14:textId="77777777" w:rsidR="000D1CDD" w:rsidRPr="007B3E14" w:rsidRDefault="00412C9D" w:rsidP="000D1CDD">
      <w:pPr>
        <w:pStyle w:val="ESBodyText0"/>
        <w:spacing w:line="240" w:lineRule="auto"/>
        <w:rPr>
          <w:lang w:val="en-AU"/>
        </w:rPr>
      </w:pPr>
      <w:r w:rsidRPr="007B3E14">
        <w:rPr>
          <w:lang w:val="en-AU"/>
        </w:rPr>
        <w:t>The ‘About our school’ commentary provides a brief 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2290D53F" w14:textId="77777777" w:rsidR="000D1CDD" w:rsidRPr="007B3E14" w:rsidRDefault="00412C9D"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characteristics, enrolment characteristics</w:t>
      </w:r>
      <w:r>
        <w:rPr>
          <w:lang w:val="en-AU"/>
        </w:rPr>
        <w:t>,</w:t>
      </w:r>
      <w:r w:rsidRPr="007B3E14">
        <w:rPr>
          <w:lang w:val="en-AU"/>
        </w:rPr>
        <w:t xml:space="preserve"> and special programs.</w:t>
      </w:r>
    </w:p>
    <w:p w14:paraId="295188D0" w14:textId="77777777" w:rsidR="000D1CDD" w:rsidRDefault="00412C9D"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 xml:space="preserve">School Strategic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37FA4C82" w14:textId="77777777" w:rsidR="00737A25" w:rsidRPr="00620299" w:rsidRDefault="00412C9D"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1855F2DE" w14:textId="77777777" w:rsidR="00737A25" w:rsidRDefault="00412C9D"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3452E7BF" w14:textId="77777777" w:rsidR="00737A25" w:rsidRDefault="00412C9D"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6B914D98" w14:textId="77777777" w:rsidR="00737A25" w:rsidRDefault="00412C9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405ABDCD" w14:textId="77777777" w:rsidR="00737A25" w:rsidRPr="00A14E75" w:rsidRDefault="00412C9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7430256E" w14:textId="77777777" w:rsidR="00737A25" w:rsidRPr="00A14E75" w:rsidRDefault="00412C9D"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7618E37F" w14:textId="77777777" w:rsidR="00737A25" w:rsidRDefault="00412C9D"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33DC66C3" w14:textId="77777777" w:rsidR="00737A25" w:rsidRDefault="00412C9D" w:rsidP="00737A25">
      <w:pPr>
        <w:spacing w:line="240" w:lineRule="auto"/>
        <w:ind w:left="720"/>
        <w:rPr>
          <w:rFonts w:eastAsia="Arial" w:cs="Times New Roman"/>
          <w:b/>
          <w:color w:val="000000"/>
          <w:szCs w:val="20"/>
        </w:rPr>
      </w:pPr>
      <w:r>
        <w:rPr>
          <w:rFonts w:eastAsia="Arial" w:cs="Times New Roman"/>
          <w:b/>
          <w:color w:val="000000"/>
          <w:szCs w:val="20"/>
        </w:rPr>
        <w:t>Learning</w:t>
      </w:r>
    </w:p>
    <w:p w14:paraId="295F28C6" w14:textId="77777777" w:rsidR="00737A25" w:rsidRDefault="00412C9D"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42ABF6EA" w14:textId="77777777" w:rsidR="00737A25" w:rsidRDefault="00412C9D"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5A2C57AE" w14:textId="77777777" w:rsidR="006A2495" w:rsidRDefault="00412C9D" w:rsidP="006A2495">
      <w:pPr>
        <w:spacing w:line="240" w:lineRule="auto"/>
        <w:ind w:left="720"/>
        <w:rPr>
          <w:rFonts w:eastAsia="Arial" w:cs="Times New Roman"/>
          <w:b/>
          <w:color w:val="000000"/>
          <w:szCs w:val="20"/>
        </w:rPr>
      </w:pPr>
      <w:r>
        <w:rPr>
          <w:rFonts w:eastAsia="Arial" w:cs="Times New Roman"/>
          <w:b/>
          <w:color w:val="000000"/>
          <w:szCs w:val="20"/>
        </w:rPr>
        <w:t>Wellbeing</w:t>
      </w:r>
    </w:p>
    <w:p w14:paraId="722CA4E5" w14:textId="77777777" w:rsidR="006A2495" w:rsidRDefault="00412C9D"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35BEDA9B" w14:textId="77777777" w:rsidR="006A2495" w:rsidRDefault="00412C9D"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75D5380F" w14:textId="77777777" w:rsidR="006A2495" w:rsidRPr="006A2495" w:rsidRDefault="00412C9D"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0FD489CB" w14:textId="77777777" w:rsidR="00737A25" w:rsidRDefault="00412C9D"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67B6EB6A" w14:textId="77777777" w:rsidR="00737A25" w:rsidRPr="00FE45D1" w:rsidRDefault="00412C9D"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6F7223F6" w14:textId="77777777" w:rsidR="00C3126C" w:rsidRPr="00C3126C" w:rsidRDefault="00412C9D" w:rsidP="00C3126C">
      <w:pPr>
        <w:pStyle w:val="ESBodyText0"/>
        <w:spacing w:after="200" w:line="240" w:lineRule="auto"/>
      </w:pPr>
      <w:r w:rsidRPr="00C3126C">
        <w:t xml:space="preserve">Results are displayed for the latest year and the average of the last four years (where available). </w:t>
      </w:r>
    </w:p>
    <w:p w14:paraId="08DA8823" w14:textId="77777777" w:rsidR="00C3126C" w:rsidRPr="00C3126C" w:rsidRDefault="00412C9D" w:rsidP="00C3126C">
      <w:pPr>
        <w:pStyle w:val="ESBodyText0"/>
        <w:spacing w:after="200" w:line="240" w:lineRule="auto"/>
      </w:pPr>
      <w:r w:rsidRPr="00C3126C">
        <w:t>As NAPLAN tests were not conducted in 2020:</w:t>
      </w:r>
    </w:p>
    <w:p w14:paraId="42A54C41" w14:textId="77777777" w:rsidR="00C3126C" w:rsidRPr="00C3126C" w:rsidRDefault="00412C9D" w:rsidP="00C3126C">
      <w:pPr>
        <w:pStyle w:val="ESBodyText0"/>
        <w:numPr>
          <w:ilvl w:val="0"/>
          <w:numId w:val="30"/>
        </w:numPr>
        <w:spacing w:after="200" w:line="240" w:lineRule="auto"/>
      </w:pPr>
      <w:r w:rsidRPr="00C3126C">
        <w:t>the NAPLAN 4-year average displayed is the average of 2019, 2021, and 2022 results</w:t>
      </w:r>
    </w:p>
    <w:p w14:paraId="5A6B3387" w14:textId="77777777" w:rsidR="00C3126C" w:rsidRPr="00C3126C" w:rsidRDefault="00412C9D" w:rsidP="00C3126C">
      <w:pPr>
        <w:pStyle w:val="ESBodyText0"/>
        <w:numPr>
          <w:ilvl w:val="0"/>
          <w:numId w:val="30"/>
        </w:numPr>
        <w:spacing w:after="200" w:line="240" w:lineRule="auto"/>
      </w:pPr>
      <w:r w:rsidRPr="00C3126C">
        <w:t>2022 NAPLAN Learning Gain data is not available, as the measure requires NAPLAN results from 2020 as a point of comparison with 2022 results</w:t>
      </w:r>
    </w:p>
    <w:p w14:paraId="5DA49AAF" w14:textId="77777777" w:rsidR="00AF4BF6" w:rsidRPr="001D3C2B" w:rsidRDefault="00412C9D" w:rsidP="00AF4BF6">
      <w:pPr>
        <w:pStyle w:val="Style10"/>
        <w:spacing w:before="0" w:after="120"/>
      </w:pPr>
      <w:r w:rsidRPr="00AF4BF6">
        <w:t>Considering COVID-19 when interpreting the Performance Summary</w:t>
      </w:r>
    </w:p>
    <w:p w14:paraId="0ECF00D9" w14:textId="77777777" w:rsidR="000D1CDD" w:rsidRPr="003F1321" w:rsidRDefault="00412C9D" w:rsidP="000D1CDD">
      <w:pPr>
        <w:pStyle w:val="ESBodyText0"/>
        <w:spacing w:line="240" w:lineRule="auto"/>
      </w:pPr>
      <w:bookmarkStart w:id="1" w:name="_Hlk127543313"/>
      <w:r w:rsidRPr="003F1321">
        <w:t>The Victorian community's experience of COVID-19 had a significant impact on normal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14:paraId="36602D12" w14:textId="77777777" w:rsidR="000D1CDD" w:rsidRDefault="00412C9D"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22ADD3C6" w14:textId="77777777" w:rsidR="000D1CDD" w:rsidRDefault="00412C9D" w:rsidP="000D1CDD">
      <w:pPr>
        <w:pStyle w:val="ESBodyText0"/>
        <w:spacing w:line="240" w:lineRule="auto"/>
      </w:pPr>
      <w:r>
        <w:t>Readers should keep this in mind when viewing and interpreting the data presented in the Annual Report.</w:t>
      </w:r>
    </w:p>
    <w:bookmarkEnd w:id="1"/>
    <w:p w14:paraId="01A20A4E" w14:textId="77777777" w:rsidR="00737A25" w:rsidRDefault="00412C9D" w:rsidP="00AF4BF6">
      <w:pPr>
        <w:pStyle w:val="ESBodyText0"/>
        <w:spacing w:line="240" w:lineRule="auto"/>
      </w:pPr>
      <w:r>
        <w:br w:type="page"/>
      </w:r>
    </w:p>
    <w:p w14:paraId="40720EBA" w14:textId="77777777" w:rsidR="00E550AF" w:rsidRDefault="00412C9D" w:rsidP="00E550AF">
      <w:pPr>
        <w:pStyle w:val="ESHeading10"/>
        <w:spacing w:after="0" w:line="240" w:lineRule="auto"/>
      </w:pPr>
      <w:r>
        <w:lastRenderedPageBreak/>
        <w:t>How to read the Annual Report (continued)</w:t>
      </w:r>
    </w:p>
    <w:p w14:paraId="72ABDED8" w14:textId="77777777" w:rsidR="005568AC" w:rsidRDefault="00412C9D" w:rsidP="0050417D">
      <w:pPr>
        <w:pStyle w:val="H2Line"/>
        <w:spacing w:before="0" w:after="120"/>
      </w:pPr>
      <w:r>
        <w:t xml:space="preserve">What do </w:t>
      </w:r>
      <w:r>
        <w:rPr>
          <w:i/>
        </w:rPr>
        <w:t>‘Similar</w:t>
      </w:r>
      <w:r w:rsidRPr="007567CF">
        <w:rPr>
          <w:i/>
        </w:rPr>
        <w:t xml:space="preserve"> School</w:t>
      </w:r>
      <w:r>
        <w:rPr>
          <w:i/>
        </w:rPr>
        <w:t xml:space="preserve">s’ </w:t>
      </w:r>
      <w:r>
        <w:t>refer to?</w:t>
      </w:r>
    </w:p>
    <w:p w14:paraId="4690F1A4" w14:textId="77777777" w:rsidR="000D7D46" w:rsidRDefault="00412C9D"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4192ED15" w14:textId="77777777" w:rsidR="00E550AF" w:rsidRPr="00E550AF" w:rsidRDefault="00412C9D"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3C9E0390" w14:textId="77777777" w:rsidR="005568AC" w:rsidRDefault="00412C9D" w:rsidP="0050417D">
      <w:pPr>
        <w:pStyle w:val="H2Line"/>
        <w:spacing w:before="0" w:after="120"/>
      </w:pPr>
      <w:r>
        <w:t xml:space="preserve">What does </w:t>
      </w:r>
      <w:r>
        <w:rPr>
          <w:i/>
        </w:rPr>
        <w:t>‘NDP’</w:t>
      </w:r>
      <w:r>
        <w:t xml:space="preserve"> or ‘</w:t>
      </w:r>
      <w:r>
        <w:rPr>
          <w:i/>
        </w:rPr>
        <w:t>NDA</w:t>
      </w:r>
      <w:r>
        <w:t>’ mean?</w:t>
      </w:r>
    </w:p>
    <w:p w14:paraId="14FB895A" w14:textId="77777777" w:rsidR="000D7D46" w:rsidRPr="00783E13" w:rsidRDefault="00412C9D"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14:paraId="10D0F39A" w14:textId="77777777" w:rsidR="000D7D46" w:rsidRDefault="00412C9D"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14:paraId="3B1E0D5F" w14:textId="77777777" w:rsidR="004B0401" w:rsidRDefault="00412C9D"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department also </w:t>
      </w:r>
      <w:proofErr w:type="spellStart"/>
      <w:r>
        <w:t>recognises</w:t>
      </w:r>
      <w:proofErr w:type="spellEnd"/>
      <w:r>
        <w:t xml:space="preserve"> unique circumstances in Specialist, Select Entry, English Language, Community Schools and schools that changed school type recently, where school-to-school comparisons are not appropriate.</w:t>
      </w:r>
    </w:p>
    <w:p w14:paraId="0AF3D8B8" w14:textId="77777777" w:rsidR="005568AC" w:rsidRDefault="00412C9D" w:rsidP="0050417D">
      <w:pPr>
        <w:pStyle w:val="H2Line"/>
        <w:spacing w:before="0" w:after="120"/>
      </w:pPr>
      <w:r>
        <w:t xml:space="preserve">What is the </w:t>
      </w:r>
      <w:r w:rsidRPr="00620299">
        <w:rPr>
          <w:i/>
          <w:iCs/>
        </w:rPr>
        <w:t>‘Victorian Curriculum’</w:t>
      </w:r>
      <w:r>
        <w:t>?</w:t>
      </w:r>
    </w:p>
    <w:p w14:paraId="47CDD134" w14:textId="77777777" w:rsidR="000D7D46" w:rsidRDefault="00412C9D"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14:paraId="3DDF80DF" w14:textId="77777777" w:rsidR="000D7D46" w:rsidRDefault="00412C9D"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425FC1B4" w14:textId="77777777" w:rsidR="000D7D46" w:rsidRDefault="00412C9D"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6E96F64C" w14:textId="77777777" w:rsidR="000D7D46" w:rsidRDefault="00412C9D"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3073AEA2" w14:textId="77777777" w:rsidR="004B0401" w:rsidRDefault="00412C9D" w:rsidP="000D7D46">
      <w:pPr>
        <w:spacing w:line="240" w:lineRule="auto"/>
        <w:rPr>
          <w:rFonts w:eastAsia="Arial"/>
          <w:color w:val="000000"/>
        </w:rPr>
      </w:pPr>
      <w:r>
        <w:rPr>
          <w:rFonts w:eastAsia="Arial"/>
          <w:color w:val="000000"/>
        </w:rPr>
        <w:t>‘Levels A to D’ may be used for students with disabilities or students who may have additional learning needs. These levels are not associated with any set age or year level that links chronological age to cognitive progress (i.e., there is no age expected standard of achievement for ‘Levels A to D’).</w:t>
      </w:r>
    </w:p>
    <w:p w14:paraId="60FF3B6A" w14:textId="77777777" w:rsidR="005D27E5" w:rsidRDefault="00412C9D"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3A97450C" w14:textId="77777777" w:rsidR="0038585D" w:rsidRPr="004A27D4" w:rsidRDefault="00412C9D"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463C83" w14:paraId="46452B40" w14:textId="77777777" w:rsidTr="007B205B">
        <w:trPr>
          <w:trHeight w:val="15"/>
        </w:trPr>
        <w:tc>
          <w:tcPr>
            <w:tcW w:w="10774" w:type="dxa"/>
            <w:shd w:val="clear" w:color="auto" w:fill="auto"/>
          </w:tcPr>
          <w:p w14:paraId="5840BAA5" w14:textId="77777777" w:rsidR="00777DB2" w:rsidRPr="00B431AC" w:rsidRDefault="00412C9D" w:rsidP="00F748EB">
            <w:pPr>
              <w:pStyle w:val="Style1"/>
              <w:spacing w:before="0"/>
              <w:jc w:val="both"/>
              <w:rPr>
                <w:b/>
                <w:bCs w:val="0"/>
                <w:szCs w:val="24"/>
              </w:rPr>
            </w:pPr>
            <w:r w:rsidRPr="00B431AC">
              <w:rPr>
                <w:b/>
                <w:bCs w:val="0"/>
                <w:szCs w:val="24"/>
              </w:rPr>
              <w:t>School context</w:t>
            </w:r>
          </w:p>
        </w:tc>
      </w:tr>
      <w:tr w:rsidR="00463C83" w14:paraId="2FA6174F" w14:textId="77777777" w:rsidTr="007B205B">
        <w:trPr>
          <w:trHeight w:val="15"/>
        </w:trPr>
        <w:tc>
          <w:tcPr>
            <w:tcW w:w="10774" w:type="dxa"/>
            <w:shd w:val="clear" w:color="auto" w:fill="FFFFFF" w:themeFill="background1"/>
          </w:tcPr>
          <w:p w14:paraId="669911E3" w14:textId="77777777" w:rsidR="00777DB2" w:rsidRPr="00B431AC" w:rsidRDefault="00412C9D" w:rsidP="00994A0F">
            <w:pPr>
              <w:pStyle w:val="Heading3"/>
              <w:spacing w:before="0" w:after="0"/>
              <w:rPr>
                <w:b w:val="0"/>
                <w:color w:val="auto"/>
                <w:sz w:val="18"/>
              </w:rPr>
            </w:pPr>
            <w:r w:rsidRPr="00B431AC">
              <w:rPr>
                <w:b w:val="0"/>
                <w:color w:val="auto"/>
                <w:sz w:val="18"/>
              </w:rPr>
              <w:t xml:space="preserve">In 2022 we saw a more consistent year of students attending school after two years of the COVID pandemic interrupting onsite learning. This meant we made full use of our new spaces incorporating a welcoming space, community room and 5 consulting rooms. Peninsula Health came on site and the rooms were operating fully by the end of 2022. </w:t>
            </w:r>
            <w:r w:rsidRPr="00B431AC">
              <w:rPr>
                <w:b w:val="0"/>
                <w:color w:val="auto"/>
                <w:sz w:val="18"/>
              </w:rPr>
              <w:br/>
            </w:r>
            <w:r w:rsidRPr="00B431AC">
              <w:rPr>
                <w:b w:val="0"/>
                <w:color w:val="auto"/>
                <w:sz w:val="18"/>
              </w:rPr>
              <w:br/>
              <w:t xml:space="preserve">The Early Learning Centre with 3 and </w:t>
            </w:r>
            <w:proofErr w:type="gramStart"/>
            <w:r w:rsidRPr="00B431AC">
              <w:rPr>
                <w:b w:val="0"/>
                <w:color w:val="auto"/>
                <w:sz w:val="18"/>
              </w:rPr>
              <w:t>4 year old</w:t>
            </w:r>
            <w:proofErr w:type="gramEnd"/>
            <w:r w:rsidRPr="00B431AC">
              <w:rPr>
                <w:b w:val="0"/>
                <w:color w:val="auto"/>
                <w:sz w:val="18"/>
              </w:rPr>
              <w:t xml:space="preserve"> kindergarten as well as play group commenced in 2021 and throughout 2022 the kindergarten staff were working closely with our prep team to make it a smooth continuity of learning for the students that attended prep for the 2023 year. </w:t>
            </w:r>
            <w:r w:rsidRPr="00B431AC">
              <w:rPr>
                <w:b w:val="0"/>
                <w:color w:val="auto"/>
                <w:sz w:val="18"/>
              </w:rPr>
              <w:br/>
            </w:r>
            <w:r w:rsidRPr="00B431AC">
              <w:rPr>
                <w:b w:val="0"/>
                <w:color w:val="auto"/>
                <w:sz w:val="18"/>
              </w:rPr>
              <w:br/>
              <w:t xml:space="preserve">We are a part of the Frankston North Education Plan, a progressive initiative supported by the State Government. Aldercourt Primary School is one of three schools, together with Mahogany Rise Primary School and Monterey Secondary College that serve the Frankston North community. With targeted support from the DET in the South-Eastern Victoria Region (SEVR), through the Differentiated Support for School Improvement (DSSI) initiative, the schools have come together to form the FNEP. The FNEP aims to transform opportunities for the community with the three schools working closely together to offer high quality education from birth to adulthood, act as the platform for the delivery of a range of health and wellbeing services and open their facilities for extensive community use. The schools are partnered with and supported by Our Place, an approach developed by the Colman Foundation, a philanthropic </w:t>
            </w:r>
            <w:proofErr w:type="spellStart"/>
            <w:r w:rsidRPr="00B431AC">
              <w:rPr>
                <w:b w:val="0"/>
                <w:color w:val="auto"/>
                <w:sz w:val="18"/>
              </w:rPr>
              <w:t>organisation</w:t>
            </w:r>
            <w:proofErr w:type="spellEnd"/>
            <w:r w:rsidRPr="00B431AC">
              <w:rPr>
                <w:b w:val="0"/>
                <w:color w:val="auto"/>
                <w:sz w:val="18"/>
              </w:rPr>
              <w:t xml:space="preserve"> that aims to improve social and educational opportunities for children and their families, the Brotherhood of St Lawrence and the Frankston City Council. The vision for us as a whole community is based on success in life and in learning.</w:t>
            </w:r>
            <w:r w:rsidRPr="00B431AC">
              <w:rPr>
                <w:b w:val="0"/>
                <w:color w:val="auto"/>
                <w:sz w:val="18"/>
              </w:rPr>
              <w:br/>
            </w:r>
            <w:r w:rsidRPr="00B431AC">
              <w:rPr>
                <w:b w:val="0"/>
                <w:color w:val="auto"/>
                <w:sz w:val="18"/>
              </w:rPr>
              <w:br/>
              <w:t xml:space="preserve">In 2022 we were awarded the Victorian Education Excellence Award where we were awarded the team award and the Lindsay Thompson Award for Excellence in Education. These awards came with a monetary amount that we will use going forward to upskill our staff for the continuous improvement in our teaching and learning. </w:t>
            </w:r>
            <w:r w:rsidRPr="00B431AC">
              <w:rPr>
                <w:b w:val="0"/>
                <w:color w:val="auto"/>
                <w:sz w:val="18"/>
              </w:rPr>
              <w:br/>
            </w:r>
            <w:r w:rsidRPr="00B431AC">
              <w:rPr>
                <w:b w:val="0"/>
                <w:color w:val="auto"/>
                <w:sz w:val="18"/>
              </w:rPr>
              <w:br/>
              <w:t xml:space="preserve">In 2022 the school had 199 enrolments and a Student Family Occupation index of high. The school provides accredited Out of School Hours Care, early learning kindergarten and playgroup, access to community services including the local council, and specific wellbeing programs. In 2022, our staffing profile was made up of: 15.6 Full-time equivalent teaching staff and12.0 Non-teaching staff. As a whole community, our three schools within the community hold the same vision, "Every child and family in the Frankston North community to succeed in learning and life". Across our schools we all hold the same three key values. These are the foundation for how we make decisions, plan and </w:t>
            </w:r>
            <w:proofErr w:type="gramStart"/>
            <w:r w:rsidRPr="00B431AC">
              <w:rPr>
                <w:b w:val="0"/>
                <w:color w:val="auto"/>
                <w:sz w:val="18"/>
              </w:rPr>
              <w:t>take action</w:t>
            </w:r>
            <w:proofErr w:type="gramEnd"/>
            <w:r w:rsidRPr="00B431AC">
              <w:rPr>
                <w:b w:val="0"/>
                <w:color w:val="auto"/>
                <w:sz w:val="18"/>
              </w:rPr>
              <w:t xml:space="preserve"> and shape the way we work together within our school and community. The three key values in Frankston North are: 1. Be a Learner 2. Be Respectful 3. Be Safe. We want our students to feel safe and happy. We want them to enjoy learning and achieve highly. We want them to be confident in tackling challenges but are caring of others along the way. We want them to develop positive social skills, healthy relationship values and a strong sense of themselves as individuals.</w:t>
            </w:r>
            <w:r w:rsidRPr="00B431AC">
              <w:rPr>
                <w:b w:val="0"/>
                <w:color w:val="auto"/>
                <w:sz w:val="18"/>
              </w:rPr>
              <w:br/>
            </w:r>
            <w:r w:rsidRPr="00B431AC">
              <w:rPr>
                <w:b w:val="0"/>
                <w:color w:val="auto"/>
                <w:sz w:val="18"/>
              </w:rPr>
              <w:br/>
              <w:t xml:space="preserve">Our curriculum is inclusive and developmental. Students are challenged to extend their skills and knowledge in a caring and supportive environment. The school provides a comprehensive curriculum with a strong focus on literacy, numeracy, and social-emotional learning, with further programs and initiatives focused on supporting the development of the whole child. </w:t>
            </w:r>
            <w:r w:rsidRPr="00B431AC">
              <w:rPr>
                <w:b w:val="0"/>
                <w:color w:val="auto"/>
                <w:sz w:val="18"/>
              </w:rPr>
              <w:br/>
            </w:r>
            <w:r w:rsidRPr="00B431AC">
              <w:rPr>
                <w:b w:val="0"/>
                <w:color w:val="auto"/>
                <w:sz w:val="18"/>
              </w:rPr>
              <w:br/>
              <w:t xml:space="preserve">Wellbeing is at our core. Aldercourt Primary School has embarked on a learning journey towards implementing the Berry Street Educational Model (BSEM) Strategies in our daily practice. BSEM is an education initiative based on proven positive education, trauma-informed and wellbeing practices that enable students’ academic and personal growth. The model is unique because it educates schools and their leaders to reinforce and sustain cognitive and behavioural change, thereby re-engaging young people in learning and progressing their academic achievement. Students and teachers develop Ready to Learn Plans for their class, or individually, to support them in identifying helpful strategies that support them to regulate themselves so they can de-escalate strong emotions. </w:t>
            </w:r>
            <w:r w:rsidRPr="00B431AC">
              <w:rPr>
                <w:b w:val="0"/>
                <w:color w:val="auto"/>
                <w:sz w:val="18"/>
              </w:rPr>
              <w:br/>
            </w:r>
            <w:r w:rsidRPr="00B431AC">
              <w:rPr>
                <w:b w:val="0"/>
                <w:color w:val="auto"/>
                <w:sz w:val="18"/>
              </w:rPr>
              <w:br/>
              <w:t>Our school uses the Berry Street Education Model and Resilience Rights and Respectful Relationships as cornerstones to our P-6 wellbeing programs. We have a dedicated Wellbeing Team made up of a coordinator, teacher, education support staff member who focusses on hands-on-learning and counsellor who offer support to students and families, and support teachers and education support staff in their planning and delivery of our programs. We had a major change over of leadership with both the principal and assistant principal changing throughout the year.</w:t>
            </w:r>
          </w:p>
          <w:p w14:paraId="195010ED" w14:textId="77777777" w:rsidR="00777DB2" w:rsidRPr="00B431AC" w:rsidRDefault="00BC3655" w:rsidP="00994A0F">
            <w:pPr>
              <w:pStyle w:val="Heading3"/>
              <w:spacing w:before="0" w:after="0"/>
              <w:rPr>
                <w:b w:val="0"/>
                <w:color w:val="auto"/>
                <w:sz w:val="18"/>
              </w:rPr>
            </w:pPr>
          </w:p>
        </w:tc>
      </w:tr>
      <w:tr w:rsidR="00463C83" w14:paraId="4E37E355" w14:textId="77777777" w:rsidTr="007B205B">
        <w:trPr>
          <w:trHeight w:val="15"/>
        </w:trPr>
        <w:tc>
          <w:tcPr>
            <w:tcW w:w="10774" w:type="dxa"/>
            <w:shd w:val="clear" w:color="auto" w:fill="auto"/>
          </w:tcPr>
          <w:p w14:paraId="11D908EB" w14:textId="77777777" w:rsidR="00777DB2" w:rsidRPr="007B205B" w:rsidRDefault="00412C9D" w:rsidP="00F748EB">
            <w:pPr>
              <w:pStyle w:val="Style1"/>
              <w:spacing w:before="0"/>
              <w:jc w:val="both"/>
              <w:rPr>
                <w:szCs w:val="24"/>
              </w:rPr>
            </w:pPr>
            <w:r w:rsidRPr="00B83867">
              <w:rPr>
                <w:rFonts w:cs="Times New Roman"/>
                <w:b/>
              </w:rPr>
              <w:lastRenderedPageBreak/>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463C83" w14:paraId="47BD4E33" w14:textId="77777777" w:rsidTr="007B205B">
        <w:trPr>
          <w:trHeight w:val="15"/>
        </w:trPr>
        <w:tc>
          <w:tcPr>
            <w:tcW w:w="10774" w:type="dxa"/>
            <w:shd w:val="clear" w:color="auto" w:fill="FFFFFF" w:themeFill="background1"/>
          </w:tcPr>
          <w:p w14:paraId="5119040D" w14:textId="77777777" w:rsidR="00777DB2" w:rsidRPr="005A75E6" w:rsidRDefault="00412C9D" w:rsidP="00994A0F">
            <w:pPr>
              <w:pStyle w:val="Heading3"/>
              <w:spacing w:before="0" w:after="0"/>
              <w:rPr>
                <w:b w:val="0"/>
                <w:szCs w:val="20"/>
              </w:rPr>
            </w:pPr>
            <w:r w:rsidRPr="00B83867">
              <w:rPr>
                <w:bCs/>
                <w:color w:val="C00000"/>
                <w:szCs w:val="20"/>
              </w:rPr>
              <w:t>Learning</w:t>
            </w:r>
          </w:p>
        </w:tc>
      </w:tr>
      <w:tr w:rsidR="00463C83" w14:paraId="6EA53E30" w14:textId="77777777" w:rsidTr="007B205B">
        <w:trPr>
          <w:trHeight w:val="15"/>
        </w:trPr>
        <w:tc>
          <w:tcPr>
            <w:tcW w:w="10774" w:type="dxa"/>
            <w:shd w:val="clear" w:color="auto" w:fill="FFFFFF" w:themeFill="background1"/>
          </w:tcPr>
          <w:p w14:paraId="446DCE72" w14:textId="77777777" w:rsidR="00B431AC" w:rsidRPr="00626629" w:rsidRDefault="00412C9D" w:rsidP="00994A0F">
            <w:pPr>
              <w:pStyle w:val="Heading3"/>
              <w:spacing w:before="0" w:after="0"/>
              <w:rPr>
                <w:b w:val="0"/>
                <w:color w:val="auto"/>
                <w:sz w:val="18"/>
              </w:rPr>
            </w:pPr>
            <w:r w:rsidRPr="00626629">
              <w:rPr>
                <w:b w:val="0"/>
                <w:color w:val="auto"/>
                <w:sz w:val="18"/>
              </w:rPr>
              <w:t xml:space="preserve">In 2022 we continued to work hard to ensure the health, wellbeing, and learning of our students was a priority. </w:t>
            </w:r>
            <w:r w:rsidRPr="00626629">
              <w:rPr>
                <w:b w:val="0"/>
                <w:color w:val="auto"/>
                <w:sz w:val="18"/>
              </w:rPr>
              <w:br/>
            </w:r>
            <w:r w:rsidRPr="00626629">
              <w:rPr>
                <w:b w:val="0"/>
                <w:color w:val="auto"/>
                <w:sz w:val="18"/>
              </w:rPr>
              <w:br/>
              <w:t xml:space="preserve">We aimed to provide a continuity of learning for students through the development of a whole-school approach to curriculum, instruction, assessment and collaborative practice. This has been achieved by continuing to deepen teacher practice by embedding regular modelling, coaching, feedback and reflection processes through the Professional Learning Teams (PLT’s), together with deepening the whole school approach to student data and assessment to inform point of need teaching and learning would be the focus for the next strategic period. We have worked on continuing to implement a consistent approach to teaching and learning through the use of HITS and our school's instructional model to continue building teaching excellence. </w:t>
            </w:r>
            <w:r w:rsidRPr="00626629">
              <w:rPr>
                <w:b w:val="0"/>
                <w:color w:val="auto"/>
                <w:sz w:val="18"/>
              </w:rPr>
              <w:br/>
            </w:r>
            <w:r w:rsidRPr="00626629">
              <w:rPr>
                <w:b w:val="0"/>
                <w:color w:val="auto"/>
                <w:sz w:val="18"/>
              </w:rPr>
              <w:br/>
              <w:t>Our teacher judgement of student achievement percentage of students working at or above age expected standards in English and Mathematics were both above similar schools as was our percentage of students in the top three bands of testing in NAPLAN in reading.</w:t>
            </w:r>
            <w:r w:rsidRPr="00626629">
              <w:rPr>
                <w:b w:val="0"/>
                <w:color w:val="auto"/>
                <w:sz w:val="18"/>
              </w:rPr>
              <w:br/>
            </w:r>
            <w:r w:rsidRPr="00626629">
              <w:rPr>
                <w:b w:val="0"/>
                <w:color w:val="auto"/>
                <w:sz w:val="18"/>
              </w:rPr>
              <w:br/>
              <w:t xml:space="preserve">The introduction of decodable texts across the school, reading nights and professional development for our staff should continue to see our literacy results improve. The PMSS (Primary </w:t>
            </w:r>
            <w:proofErr w:type="spellStart"/>
            <w:r w:rsidRPr="00626629">
              <w:rPr>
                <w:b w:val="0"/>
                <w:color w:val="auto"/>
                <w:sz w:val="18"/>
              </w:rPr>
              <w:t>Maths</w:t>
            </w:r>
            <w:proofErr w:type="spellEnd"/>
            <w:r w:rsidRPr="00626629">
              <w:rPr>
                <w:b w:val="0"/>
                <w:color w:val="auto"/>
                <w:sz w:val="18"/>
              </w:rPr>
              <w:t xml:space="preserve"> and Science Specialist) program has seen some wonderful teaching implemented in the area of numeracy with a consistent approach through our instructional model across the school. </w:t>
            </w:r>
            <w:r w:rsidRPr="00626629">
              <w:rPr>
                <w:b w:val="0"/>
                <w:color w:val="auto"/>
                <w:sz w:val="18"/>
              </w:rPr>
              <w:br/>
            </w:r>
            <w:r w:rsidRPr="00626629">
              <w:rPr>
                <w:b w:val="0"/>
                <w:color w:val="auto"/>
                <w:sz w:val="18"/>
              </w:rPr>
              <w:br/>
              <w:t xml:space="preserve">Over the coming four years, we will be </w:t>
            </w:r>
            <w:proofErr w:type="spellStart"/>
            <w:r w:rsidRPr="00626629">
              <w:rPr>
                <w:b w:val="0"/>
                <w:color w:val="auto"/>
                <w:sz w:val="18"/>
              </w:rPr>
              <w:t>prioritising</w:t>
            </w:r>
            <w:proofErr w:type="spellEnd"/>
            <w:r w:rsidRPr="00626629">
              <w:rPr>
                <w:b w:val="0"/>
                <w:color w:val="auto"/>
                <w:sz w:val="18"/>
              </w:rPr>
              <w:t>:</w:t>
            </w:r>
          </w:p>
          <w:p w14:paraId="4395D60A" w14:textId="77777777" w:rsidR="00B431AC" w:rsidRPr="00626629" w:rsidRDefault="00412C9D" w:rsidP="00994A0F">
            <w:pPr>
              <w:pStyle w:val="Heading3"/>
              <w:spacing w:before="0" w:after="0"/>
              <w:rPr>
                <w:b w:val="0"/>
                <w:color w:val="auto"/>
                <w:sz w:val="18"/>
              </w:rPr>
            </w:pPr>
            <w:r w:rsidRPr="00626629">
              <w:rPr>
                <w:b w:val="0"/>
                <w:color w:val="auto"/>
                <w:sz w:val="18"/>
              </w:rPr>
              <w:t>1. Literacy and numeracy across the school including writing, reading and numeracy.</w:t>
            </w:r>
          </w:p>
          <w:p w14:paraId="66410350" w14:textId="77777777" w:rsidR="00B431AC" w:rsidRPr="00626629" w:rsidRDefault="00412C9D" w:rsidP="00994A0F">
            <w:pPr>
              <w:pStyle w:val="Heading3"/>
              <w:spacing w:before="0" w:after="0"/>
              <w:rPr>
                <w:b w:val="0"/>
                <w:color w:val="auto"/>
                <w:sz w:val="18"/>
              </w:rPr>
            </w:pPr>
            <w:r w:rsidRPr="00626629">
              <w:rPr>
                <w:b w:val="0"/>
                <w:color w:val="auto"/>
                <w:sz w:val="18"/>
              </w:rPr>
              <w:t>2. Deepening teacher practice, collaboration, and assessment and data practices.</w:t>
            </w:r>
          </w:p>
          <w:p w14:paraId="6729116A" w14:textId="77777777" w:rsidR="00B431AC" w:rsidRPr="00626629" w:rsidRDefault="00412C9D" w:rsidP="00994A0F">
            <w:pPr>
              <w:pStyle w:val="Heading3"/>
              <w:spacing w:before="0" w:after="0"/>
              <w:rPr>
                <w:b w:val="0"/>
                <w:color w:val="auto"/>
                <w:sz w:val="18"/>
              </w:rPr>
            </w:pPr>
            <w:r w:rsidRPr="00626629">
              <w:rPr>
                <w:b w:val="0"/>
                <w:color w:val="auto"/>
                <w:sz w:val="18"/>
              </w:rPr>
              <w:t>3. Student engagement, agency and voice in learning.</w:t>
            </w:r>
          </w:p>
          <w:p w14:paraId="2D8E0B4A" w14:textId="77777777" w:rsidR="00B431AC" w:rsidRPr="00626629" w:rsidRDefault="00412C9D" w:rsidP="00994A0F">
            <w:pPr>
              <w:pStyle w:val="Heading3"/>
              <w:spacing w:before="0" w:after="0"/>
              <w:rPr>
                <w:b w:val="0"/>
                <w:color w:val="auto"/>
                <w:sz w:val="18"/>
              </w:rPr>
            </w:pPr>
            <w:r w:rsidRPr="00626629">
              <w:rPr>
                <w:b w:val="0"/>
                <w:color w:val="auto"/>
                <w:sz w:val="18"/>
              </w:rPr>
              <w:t xml:space="preserve">4. Student wellbeing and community engagement including partnerships. Our Student Agency and Voice Team (SAVs) and our Enviro Heroes team have brought student voice and action into our learning. </w:t>
            </w:r>
            <w:r w:rsidRPr="00626629">
              <w:rPr>
                <w:b w:val="0"/>
                <w:color w:val="auto"/>
                <w:sz w:val="18"/>
              </w:rPr>
              <w:br/>
            </w:r>
            <w:r w:rsidRPr="00626629">
              <w:rPr>
                <w:b w:val="0"/>
                <w:color w:val="auto"/>
                <w:sz w:val="18"/>
              </w:rPr>
              <w:br/>
              <w:t>It has been terrific to be able to bring back lunch time clubs, whole school events and parents back on site to engage our community back into classrooms and feeling a part of their child's learning journey.</w:t>
            </w:r>
          </w:p>
          <w:p w14:paraId="3D53F26B" w14:textId="77777777" w:rsidR="00B431AC" w:rsidRPr="00626629" w:rsidRDefault="00412C9D" w:rsidP="00994A0F">
            <w:pPr>
              <w:pStyle w:val="Heading3"/>
              <w:spacing w:before="0" w:after="0"/>
              <w:rPr>
                <w:b w:val="0"/>
                <w:color w:val="auto"/>
                <w:sz w:val="18"/>
              </w:rPr>
            </w:pPr>
            <w:r w:rsidRPr="00626629">
              <w:rPr>
                <w:b w:val="0"/>
                <w:color w:val="auto"/>
                <w:sz w:val="18"/>
              </w:rPr>
              <w:t> </w:t>
            </w:r>
          </w:p>
          <w:p w14:paraId="5887D939" w14:textId="77777777" w:rsidR="00B431AC" w:rsidRPr="00626629" w:rsidRDefault="00BC3655" w:rsidP="00994A0F">
            <w:pPr>
              <w:pStyle w:val="Heading3"/>
              <w:spacing w:before="0" w:after="0"/>
              <w:rPr>
                <w:b w:val="0"/>
                <w:color w:val="auto"/>
                <w:sz w:val="18"/>
              </w:rPr>
            </w:pPr>
          </w:p>
        </w:tc>
      </w:tr>
      <w:tr w:rsidR="00463C83" w14:paraId="118CBD05" w14:textId="77777777" w:rsidTr="007B205B">
        <w:trPr>
          <w:trHeight w:val="15"/>
        </w:trPr>
        <w:tc>
          <w:tcPr>
            <w:tcW w:w="10774" w:type="dxa"/>
            <w:shd w:val="clear" w:color="auto" w:fill="FFFFFF" w:themeFill="background1"/>
          </w:tcPr>
          <w:p w14:paraId="544FB983" w14:textId="77777777" w:rsidR="00B431AC" w:rsidRPr="005A75E6" w:rsidRDefault="00412C9D" w:rsidP="00994A0F">
            <w:pPr>
              <w:pStyle w:val="Heading3"/>
              <w:spacing w:before="0" w:after="0"/>
              <w:rPr>
                <w:b w:val="0"/>
                <w:szCs w:val="20"/>
              </w:rPr>
            </w:pPr>
            <w:r w:rsidRPr="00B83867">
              <w:rPr>
                <w:bCs/>
                <w:color w:val="C00000"/>
                <w:szCs w:val="20"/>
              </w:rPr>
              <w:t>Wellbeing</w:t>
            </w:r>
          </w:p>
        </w:tc>
      </w:tr>
      <w:tr w:rsidR="00463C83" w14:paraId="54813FD0" w14:textId="77777777" w:rsidTr="007B205B">
        <w:trPr>
          <w:trHeight w:val="15"/>
        </w:trPr>
        <w:tc>
          <w:tcPr>
            <w:tcW w:w="10774" w:type="dxa"/>
            <w:shd w:val="clear" w:color="auto" w:fill="FFFFFF" w:themeFill="background1"/>
          </w:tcPr>
          <w:p w14:paraId="5F3C27E8" w14:textId="77777777" w:rsidR="00B431AC" w:rsidRPr="00626629" w:rsidRDefault="00412C9D" w:rsidP="00994A0F">
            <w:pPr>
              <w:pStyle w:val="Heading3"/>
              <w:spacing w:before="0" w:after="0"/>
              <w:rPr>
                <w:b w:val="0"/>
                <w:color w:val="auto"/>
                <w:sz w:val="18"/>
              </w:rPr>
            </w:pPr>
            <w:r w:rsidRPr="00626629">
              <w:rPr>
                <w:b w:val="0"/>
                <w:color w:val="auto"/>
                <w:sz w:val="18"/>
              </w:rPr>
              <w:t xml:space="preserve">The wellbeing of students, families and staff continues to be a priority at Aldercourt PS. Every child in the school nominates two champion teachers to support them if they need it or to celebrate their achievements with. The mantra of unconditional positive regard for our students is upheld across all aspects of the school. </w:t>
            </w:r>
            <w:r w:rsidRPr="00626629">
              <w:rPr>
                <w:b w:val="0"/>
                <w:color w:val="auto"/>
                <w:sz w:val="18"/>
              </w:rPr>
              <w:br/>
            </w:r>
            <w:r w:rsidRPr="00626629">
              <w:rPr>
                <w:b w:val="0"/>
                <w:color w:val="auto"/>
                <w:sz w:val="18"/>
              </w:rPr>
              <w:br/>
              <w:t xml:space="preserve">The wellbeing staff have continued to run whole class social skills and wellbeing lessons with each of the classes to continue to build these skills after extended lockdowns. SSGs continue termly for all PSD, OOHC and </w:t>
            </w:r>
            <w:proofErr w:type="spellStart"/>
            <w:r w:rsidRPr="00626629">
              <w:rPr>
                <w:b w:val="0"/>
                <w:color w:val="auto"/>
                <w:sz w:val="18"/>
              </w:rPr>
              <w:t>Koorie</w:t>
            </w:r>
            <w:proofErr w:type="spellEnd"/>
            <w:r w:rsidRPr="00626629">
              <w:rPr>
                <w:b w:val="0"/>
                <w:color w:val="auto"/>
                <w:sz w:val="18"/>
              </w:rPr>
              <w:t xml:space="preserve"> students and families. The building of community expectations and positive behaviour, the use of trauma-informed practices, and the use of consistent routines and structures across the school continues to be a strength of the school. </w:t>
            </w:r>
            <w:r w:rsidRPr="00626629">
              <w:rPr>
                <w:b w:val="0"/>
                <w:color w:val="auto"/>
                <w:sz w:val="18"/>
              </w:rPr>
              <w:br/>
            </w:r>
            <w:r w:rsidRPr="00626629">
              <w:rPr>
                <w:b w:val="0"/>
                <w:color w:val="auto"/>
                <w:sz w:val="18"/>
              </w:rPr>
              <w:br/>
              <w:t xml:space="preserve">For students who are at greater risk of disengagement, we provide a range of wellbeing supports, including trauma-informed practices and adjustments, to re-engage and activate students in their learning. Having staff members work with our students, who understand them, and know them as learners, is extremely important. Our equity funding also allows us to employ more human resources to support our students. In 2022 we have identified and sourced funding for relevant students who have been successful under the new DIP funding model. Employing an ES specifically to concentrate on the paperwork for the funding has been a great success and enabled us to fund more support for our students. </w:t>
            </w:r>
            <w:r w:rsidRPr="00626629">
              <w:rPr>
                <w:b w:val="0"/>
                <w:color w:val="auto"/>
                <w:sz w:val="18"/>
              </w:rPr>
              <w:br/>
            </w:r>
            <w:r w:rsidRPr="00626629">
              <w:rPr>
                <w:b w:val="0"/>
                <w:color w:val="auto"/>
                <w:sz w:val="18"/>
              </w:rPr>
              <w:br/>
              <w:t>In our Attitude to School Survey our Sense of Connectedness and Management of Bullying were again above similar schools.</w:t>
            </w:r>
          </w:p>
          <w:p w14:paraId="21D3C6E0" w14:textId="77777777" w:rsidR="00B431AC" w:rsidRPr="00626629" w:rsidRDefault="00BC3655" w:rsidP="00994A0F">
            <w:pPr>
              <w:pStyle w:val="Heading3"/>
              <w:spacing w:before="0" w:after="0"/>
              <w:rPr>
                <w:b w:val="0"/>
                <w:color w:val="auto"/>
                <w:sz w:val="18"/>
              </w:rPr>
            </w:pPr>
          </w:p>
        </w:tc>
      </w:tr>
      <w:tr w:rsidR="00463C83" w14:paraId="4A0BFB1F" w14:textId="77777777" w:rsidTr="007B205B">
        <w:trPr>
          <w:trHeight w:val="15"/>
        </w:trPr>
        <w:tc>
          <w:tcPr>
            <w:tcW w:w="10774" w:type="dxa"/>
            <w:shd w:val="clear" w:color="auto" w:fill="FFFFFF" w:themeFill="background1"/>
          </w:tcPr>
          <w:p w14:paraId="7D79F07E" w14:textId="77777777" w:rsidR="00B431AC" w:rsidRPr="005A75E6" w:rsidRDefault="00412C9D" w:rsidP="00994A0F">
            <w:pPr>
              <w:pStyle w:val="Heading3"/>
              <w:spacing w:before="0" w:after="0"/>
              <w:rPr>
                <w:b w:val="0"/>
                <w:szCs w:val="20"/>
              </w:rPr>
            </w:pPr>
            <w:r w:rsidRPr="00B83867">
              <w:rPr>
                <w:bCs/>
                <w:color w:val="C00000"/>
              </w:rPr>
              <w:t>Engagement</w:t>
            </w:r>
          </w:p>
        </w:tc>
      </w:tr>
      <w:tr w:rsidR="00463C83" w14:paraId="2E242B6C" w14:textId="77777777" w:rsidTr="007B205B">
        <w:trPr>
          <w:trHeight w:val="15"/>
        </w:trPr>
        <w:tc>
          <w:tcPr>
            <w:tcW w:w="10774" w:type="dxa"/>
            <w:shd w:val="clear" w:color="auto" w:fill="FFFFFF" w:themeFill="background1"/>
          </w:tcPr>
          <w:p w14:paraId="48ADBD16" w14:textId="77777777" w:rsidR="00B431AC" w:rsidRPr="00626629" w:rsidRDefault="00412C9D" w:rsidP="00994A0F">
            <w:pPr>
              <w:pStyle w:val="Heading3"/>
              <w:spacing w:before="0" w:after="0"/>
              <w:rPr>
                <w:b w:val="0"/>
                <w:color w:val="auto"/>
                <w:sz w:val="18"/>
              </w:rPr>
            </w:pPr>
            <w:r w:rsidRPr="00626629">
              <w:rPr>
                <w:b w:val="0"/>
                <w:color w:val="auto"/>
                <w:sz w:val="18"/>
              </w:rPr>
              <w:lastRenderedPageBreak/>
              <w:t>To support our students back to school the focus was on building stamina and engagement in learning. A major focus has continued to be placed on the Berry Street strategies for student engagement; in particular brain breaks, spotting micro-moments, continuing to use ready to learn plans, and implementing our whole-school behaviour traffic light system.</w:t>
            </w:r>
            <w:r w:rsidRPr="00626629">
              <w:rPr>
                <w:b w:val="0"/>
                <w:color w:val="auto"/>
                <w:sz w:val="18"/>
              </w:rPr>
              <w:br/>
            </w:r>
            <w:r w:rsidRPr="00626629">
              <w:rPr>
                <w:b w:val="0"/>
                <w:color w:val="auto"/>
                <w:sz w:val="18"/>
              </w:rPr>
              <w:br/>
              <w:t>Attendance has been at the forefront continuing to follow up students who were away for more than 2 days with check in phone calls and support where needed. Continuing to reflect with staff on the mantra of unconditional positive regard always to ensure students feel supported and thrive at school is and will continue to be a major focus.</w:t>
            </w:r>
          </w:p>
          <w:p w14:paraId="4C3BD340" w14:textId="77777777" w:rsidR="00B431AC" w:rsidRPr="00626629" w:rsidRDefault="00BC3655" w:rsidP="00994A0F">
            <w:pPr>
              <w:pStyle w:val="Heading3"/>
              <w:spacing w:before="0" w:after="0"/>
              <w:rPr>
                <w:b w:val="0"/>
                <w:color w:val="auto"/>
                <w:sz w:val="18"/>
              </w:rPr>
            </w:pPr>
          </w:p>
        </w:tc>
      </w:tr>
      <w:tr w:rsidR="00463C83" w14:paraId="451429B9" w14:textId="77777777" w:rsidTr="007B205B">
        <w:trPr>
          <w:trHeight w:val="15"/>
        </w:trPr>
        <w:tc>
          <w:tcPr>
            <w:tcW w:w="10774" w:type="dxa"/>
            <w:shd w:val="clear" w:color="auto" w:fill="auto"/>
          </w:tcPr>
          <w:p w14:paraId="3CA29AA9" w14:textId="77777777" w:rsidR="00777DB2" w:rsidRPr="007B205B" w:rsidRDefault="00412C9D" w:rsidP="00F748EB">
            <w:pPr>
              <w:pStyle w:val="Style1"/>
              <w:spacing w:before="0"/>
              <w:jc w:val="both"/>
              <w:rPr>
                <w:szCs w:val="24"/>
              </w:rPr>
            </w:pPr>
            <w:r w:rsidRPr="00B83867">
              <w:rPr>
                <w:rFonts w:cs="Times New Roman"/>
                <w:b/>
              </w:rPr>
              <w:t>Other highlights from the school year</w:t>
            </w:r>
          </w:p>
        </w:tc>
      </w:tr>
      <w:tr w:rsidR="00463C83" w14:paraId="44289429" w14:textId="77777777" w:rsidTr="007B205B">
        <w:trPr>
          <w:trHeight w:val="15"/>
        </w:trPr>
        <w:tc>
          <w:tcPr>
            <w:tcW w:w="10774" w:type="dxa"/>
            <w:shd w:val="clear" w:color="auto" w:fill="FFFFFF" w:themeFill="background1"/>
          </w:tcPr>
          <w:p w14:paraId="3191805D" w14:textId="77777777" w:rsidR="00777DB2" w:rsidRPr="00626629" w:rsidRDefault="00412C9D" w:rsidP="00994A0F">
            <w:pPr>
              <w:pStyle w:val="Heading3"/>
              <w:spacing w:before="0" w:after="0"/>
              <w:rPr>
                <w:b w:val="0"/>
                <w:color w:val="auto"/>
                <w:sz w:val="18"/>
              </w:rPr>
            </w:pPr>
            <w:r w:rsidRPr="00626629">
              <w:rPr>
                <w:b w:val="0"/>
                <w:color w:val="auto"/>
                <w:sz w:val="18"/>
              </w:rPr>
              <w:t xml:space="preserve">An absolute highlight in 2022 was winning the Victorian Education Excellence Award as this </w:t>
            </w:r>
            <w:proofErr w:type="spellStart"/>
            <w:r w:rsidRPr="00626629">
              <w:rPr>
                <w:b w:val="0"/>
                <w:color w:val="auto"/>
                <w:sz w:val="18"/>
              </w:rPr>
              <w:t>recognised</w:t>
            </w:r>
            <w:proofErr w:type="spellEnd"/>
            <w:r w:rsidRPr="00626629">
              <w:rPr>
                <w:b w:val="0"/>
                <w:color w:val="auto"/>
                <w:sz w:val="18"/>
              </w:rPr>
              <w:t xml:space="preserve"> each and every staff member in the school, along with families and our external supports and the wonderful work they have done over the years to make Aldercourt PS the wonderful learning hub it is today. </w:t>
            </w:r>
            <w:r w:rsidRPr="00626629">
              <w:rPr>
                <w:b w:val="0"/>
                <w:color w:val="auto"/>
                <w:sz w:val="18"/>
              </w:rPr>
              <w:br/>
            </w:r>
            <w:r w:rsidRPr="00626629">
              <w:rPr>
                <w:b w:val="0"/>
                <w:color w:val="auto"/>
                <w:sz w:val="18"/>
              </w:rPr>
              <w:br/>
              <w:t>Working closely with the Frankston North schools in the FNEP, Monterey SC and Mahogany Rise has also been a highlight as we work closely together to improve the outcomes for Frankston North families. Leadership work closely together to provide coaching opportunities for middle leadership development, complete learning walks across the three schools and have 6 meetings together a year where we share strategies and experiences to ensure we are working closely on our collective goals. </w:t>
            </w:r>
          </w:p>
          <w:p w14:paraId="35F647AD" w14:textId="77777777" w:rsidR="00777DB2" w:rsidRPr="00626629" w:rsidRDefault="00BC3655" w:rsidP="00994A0F">
            <w:pPr>
              <w:pStyle w:val="Heading3"/>
              <w:spacing w:before="0" w:after="0"/>
              <w:rPr>
                <w:b w:val="0"/>
                <w:color w:val="auto"/>
                <w:sz w:val="18"/>
              </w:rPr>
            </w:pPr>
          </w:p>
        </w:tc>
      </w:tr>
      <w:tr w:rsidR="00463C83" w14:paraId="26A18675" w14:textId="77777777" w:rsidTr="007B205B">
        <w:trPr>
          <w:trHeight w:val="15"/>
        </w:trPr>
        <w:tc>
          <w:tcPr>
            <w:tcW w:w="10774" w:type="dxa"/>
            <w:shd w:val="clear" w:color="auto" w:fill="auto"/>
          </w:tcPr>
          <w:p w14:paraId="63C8BA57" w14:textId="77777777" w:rsidR="00777DB2" w:rsidRPr="007B205B" w:rsidRDefault="00412C9D" w:rsidP="00F748EB">
            <w:pPr>
              <w:pStyle w:val="Style1"/>
              <w:spacing w:before="0"/>
              <w:jc w:val="both"/>
              <w:rPr>
                <w:szCs w:val="24"/>
              </w:rPr>
            </w:pPr>
            <w:r>
              <w:rPr>
                <w:rFonts w:cs="Times New Roman"/>
                <w:b/>
              </w:rPr>
              <w:t>Financial performance</w:t>
            </w:r>
          </w:p>
        </w:tc>
      </w:tr>
      <w:tr w:rsidR="00463C83" w14:paraId="4CB6B4DB" w14:textId="77777777" w:rsidTr="007B205B">
        <w:trPr>
          <w:trHeight w:val="15"/>
        </w:trPr>
        <w:tc>
          <w:tcPr>
            <w:tcW w:w="10774" w:type="dxa"/>
            <w:shd w:val="clear" w:color="auto" w:fill="FFFFFF" w:themeFill="background1"/>
          </w:tcPr>
          <w:p w14:paraId="1DAFEABB" w14:textId="77777777" w:rsidR="00777DB2" w:rsidRPr="00626629" w:rsidRDefault="00412C9D" w:rsidP="00994A0F">
            <w:pPr>
              <w:pStyle w:val="Heading3"/>
              <w:spacing w:before="0" w:after="0"/>
              <w:rPr>
                <w:b w:val="0"/>
                <w:color w:val="auto"/>
                <w:sz w:val="18"/>
              </w:rPr>
            </w:pPr>
            <w:r w:rsidRPr="00626629">
              <w:rPr>
                <w:b w:val="0"/>
                <w:color w:val="auto"/>
                <w:sz w:val="18"/>
              </w:rPr>
              <w:t>Funding received under the PSD program and DIP funding is used to employ ES staff members in every classroom to support student learning. Equity funding is used to employ staff as part of our Literacy Support team as well as our Wellbeing team. Every student at Aldercourt Primary School is supplied lunch daily, which is prepared by our school cook. The cost of the food and staff is paid out of equity funding. At the end of 2021 we successfully received a grant of $60,000 from Schools Plus to support our work across the community in building up teaching and leadership excellence. We successfully applied and received a $25,000 grant to support the building and instalment of an outdoor classroom and shade sails within our school grounds which will be completed in 2023. We installed windows in our prep building as well as internal walls in our senior building to decrease the noise that was affecting the calm learning environment. We continue to receive money from Bingo and our fundraising team which allows us to plan for further improvements to our grounds in 2023. While there is an expected deficit forecast, the equity funding will ensure the school maintains its strong financial position.</w:t>
            </w:r>
          </w:p>
          <w:p w14:paraId="00CCD291" w14:textId="77777777" w:rsidR="00777DB2" w:rsidRPr="00626629" w:rsidRDefault="00BC3655" w:rsidP="00994A0F">
            <w:pPr>
              <w:pStyle w:val="Heading3"/>
              <w:spacing w:before="0" w:after="0"/>
              <w:rPr>
                <w:b w:val="0"/>
                <w:color w:val="auto"/>
                <w:sz w:val="18"/>
              </w:rPr>
            </w:pPr>
          </w:p>
        </w:tc>
      </w:tr>
      <w:tr w:rsidR="00463C83" w14:paraId="4A689C93" w14:textId="77777777" w:rsidTr="007B205B">
        <w:trPr>
          <w:trHeight w:val="15"/>
        </w:trPr>
        <w:tc>
          <w:tcPr>
            <w:tcW w:w="10774" w:type="dxa"/>
            <w:shd w:val="clear" w:color="auto" w:fill="auto"/>
          </w:tcPr>
          <w:p w14:paraId="18450789" w14:textId="77777777" w:rsidR="00BF0096" w:rsidRPr="00626629" w:rsidRDefault="00BC3655" w:rsidP="00C71E7A">
            <w:pPr>
              <w:pStyle w:val="Heading3"/>
              <w:spacing w:before="0" w:after="0"/>
              <w:rPr>
                <w:b w:val="0"/>
                <w:sz w:val="18"/>
              </w:rPr>
            </w:pPr>
          </w:p>
          <w:p w14:paraId="2B3EC6C5" w14:textId="77777777" w:rsidR="00463C83" w:rsidRDefault="00412C9D">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http://www.aldercourtps.vic.edu.au</w:t>
              </w:r>
            </w:hyperlink>
          </w:p>
          <w:p w14:paraId="225C4FA8" w14:textId="77777777" w:rsidR="00463C83" w:rsidRDefault="00463C83"/>
        </w:tc>
      </w:tr>
    </w:tbl>
    <w:p w14:paraId="2A4B8440" w14:textId="77777777" w:rsidR="005E684F" w:rsidRPr="00FA10DB" w:rsidRDefault="00BC3655"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2E1D64B7" w14:textId="77777777" w:rsidR="009E6D61" w:rsidRDefault="00412C9D" w:rsidP="00B637FF">
      <w:pPr>
        <w:pStyle w:val="Title"/>
      </w:pPr>
      <w:r>
        <w:lastRenderedPageBreak/>
        <w:t>Performance Summary</w:t>
      </w:r>
    </w:p>
    <w:p w14:paraId="38AD95AD" w14:textId="77777777" w:rsidR="008B3EE8" w:rsidRPr="008B3EE8" w:rsidRDefault="00412C9D" w:rsidP="008B3EE8">
      <w:pPr>
        <w:pStyle w:val="ESBodyText0"/>
      </w:pPr>
      <w:r w:rsidRPr="008B3EE8">
        <w:t>The Performance Summary for government schools provides an overview of how this school is contributing to the objectives of the Education State and how it compares to other Victorian government schools.</w:t>
      </w:r>
    </w:p>
    <w:p w14:paraId="7653D57A" w14:textId="77777777" w:rsidR="008B3EE8" w:rsidRPr="008B3EE8" w:rsidRDefault="00412C9D" w:rsidP="008B3EE8">
      <w:pPr>
        <w:pStyle w:val="ESBodyText0"/>
      </w:pPr>
      <w:r w:rsidRPr="008B3EE8">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 2.0 (FISO 2.0).</w:t>
      </w:r>
    </w:p>
    <w:p w14:paraId="09319C0A" w14:textId="77777777" w:rsidR="008B3EE8" w:rsidRDefault="00412C9D" w:rsidP="008B3EE8">
      <w:pPr>
        <w:pStyle w:val="ESBodyText0"/>
      </w:pPr>
      <w:r w:rsidRPr="008B3EE8">
        <w:t>Refer to the ‘How to read the Annual Report’ section for help on how to interpret this report.</w:t>
      </w:r>
    </w:p>
    <w:p w14:paraId="4F3BE2B4" w14:textId="77777777" w:rsidR="009E6D61" w:rsidRDefault="00412C9D" w:rsidP="00B637FF">
      <w:pPr>
        <w:pStyle w:val="Style10"/>
      </w:pPr>
      <w:r>
        <w:t>SCHOOL PROFILE</w:t>
      </w:r>
    </w:p>
    <w:p w14:paraId="477500A3" w14:textId="77777777" w:rsidR="009E6D61" w:rsidRDefault="00412C9D" w:rsidP="00B637FF">
      <w:pPr>
        <w:pStyle w:val="ESHeading30"/>
      </w:pPr>
      <w:r>
        <w:t>Enrolment Profile</w:t>
      </w:r>
    </w:p>
    <w:p w14:paraId="6EA6409C" w14:textId="77777777" w:rsidR="009E6D61" w:rsidRDefault="00412C9D">
      <w:pPr>
        <w:pStyle w:val="ESBodyText0"/>
      </w:pPr>
      <w:r>
        <w:t xml:space="preserve">A total </w:t>
      </w:r>
      <w:proofErr w:type="gramStart"/>
      <w:r>
        <w:t>of  199</w:t>
      </w:r>
      <w:proofErr w:type="gramEnd"/>
      <w:r>
        <w:t xml:space="preserve"> students were enrolled at this school in 2022,   96 female and  103 male.</w:t>
      </w:r>
    </w:p>
    <w:p w14:paraId="7B0980E0" w14:textId="77777777" w:rsidR="009E6D61" w:rsidRDefault="00412C9D">
      <w:pPr>
        <w:pStyle w:val="ESBodyText0"/>
      </w:pPr>
      <w:r>
        <w:t>14 percent of students had English as an additional language and 10 percent were Aboriginal or Torres Strait Islander.</w:t>
      </w:r>
    </w:p>
    <w:p w14:paraId="36A21A45" w14:textId="77777777" w:rsidR="009E6D61" w:rsidRPr="001C6AF2" w:rsidRDefault="00412C9D" w:rsidP="00742BDA">
      <w:pPr>
        <w:pStyle w:val="ESHeading30"/>
        <w:spacing w:before="360"/>
        <w:rPr>
          <w:color w:val="AF272F"/>
        </w:rPr>
      </w:pPr>
      <w:r w:rsidRPr="001C6AF2">
        <w:t>Overall Socio-Economic Profile</w:t>
      </w:r>
    </w:p>
    <w:p w14:paraId="03D69D84" w14:textId="77777777" w:rsidR="009E6D61" w:rsidRPr="001C6AF2" w:rsidRDefault="00412C9D">
      <w:pPr>
        <w:pStyle w:val="ESBodyText0"/>
      </w:pPr>
      <w:r w:rsidRPr="001C6AF2">
        <w:t>The overall school’s socio-economic profile is based on the school's Student Family Occupation and Education index (SFOE).</w:t>
      </w:r>
    </w:p>
    <w:p w14:paraId="5B657943" w14:textId="77777777" w:rsidR="009E6D61" w:rsidRPr="001C6AF2" w:rsidRDefault="00412C9D">
      <w:pPr>
        <w:pStyle w:val="ESBodyText0"/>
      </w:pPr>
      <w:r>
        <w:t>SFOE is a measure of socio-educational disadvantage of a school, based on educational and employment characteristics of the parents/carers of students enrolled at the school. Possible SFOE band values are: Low, Low-Medium, Medium and High. A ‘Low’ band represents a low level of socio-educational disadvantage, a ‘High’ band represents a high level of socio-educational disadvantage.</w:t>
      </w:r>
    </w:p>
    <w:p w14:paraId="5EE9F4E7" w14:textId="77777777" w:rsidR="009E6D61" w:rsidRPr="00B637FF" w:rsidRDefault="00412C9D">
      <w:pPr>
        <w:pStyle w:val="ESBodyText0"/>
      </w:pPr>
      <w:r w:rsidRPr="001C6AF2">
        <w:t xml:space="preserve">This school’s </w:t>
      </w:r>
      <w:r>
        <w:t>SFOE</w:t>
      </w:r>
      <w:r w:rsidRPr="001C6AF2">
        <w:t xml:space="preserve"> band value is: </w:t>
      </w:r>
      <w:r>
        <w:t>High</w:t>
      </w:r>
    </w:p>
    <w:p w14:paraId="50651B88" w14:textId="77777777" w:rsidR="009E6D61" w:rsidRPr="004777FF" w:rsidRDefault="00412C9D" w:rsidP="00742BDA">
      <w:pPr>
        <w:pStyle w:val="ESHeading30"/>
        <w:spacing w:before="360"/>
        <w:rPr>
          <w:color w:val="auto"/>
        </w:rPr>
      </w:pPr>
      <w:r>
        <w:t>Parent Satisfaction Summary</w:t>
      </w:r>
    </w:p>
    <w:p w14:paraId="51DE1389" w14:textId="77777777" w:rsidR="009E6D61" w:rsidRDefault="00412C9D">
      <w:pPr>
        <w:pStyle w:val="ESBodyText0"/>
      </w:pPr>
      <w:r>
        <w:t>The percent endorsement by parents on their school satisfaction level, as reported in the annual Parent Opinion Survey.</w:t>
      </w:r>
    </w:p>
    <w:p w14:paraId="4FA05486" w14:textId="77777777" w:rsidR="009E6D61" w:rsidRDefault="00412C9D" w:rsidP="00DF5E8D">
      <w:pPr>
        <w:pStyle w:val="ESBodyText0"/>
        <w:spacing w:after="360"/>
      </w:pPr>
      <w:r>
        <w:rPr>
          <w:noProof/>
        </w:rPr>
        <w:drawing>
          <wp:anchor distT="0" distB="0" distL="114300" distR="114300" simplePos="0" relativeHeight="251669504" behindDoc="0" locked="0" layoutInCell="1" allowOverlap="1" wp14:anchorId="523E75AC" wp14:editId="4135255F">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63C83" w14:paraId="520256E3" w14:textId="77777777" w:rsidTr="00301A6C">
        <w:trPr>
          <w:trHeight w:hRule="exact" w:val="567"/>
        </w:trPr>
        <w:tc>
          <w:tcPr>
            <w:tcW w:w="3256" w:type="dxa"/>
            <w:vAlign w:val="bottom"/>
          </w:tcPr>
          <w:p w14:paraId="54D765C8" w14:textId="77777777" w:rsidR="00DF5E8D" w:rsidRPr="00DF5E8D" w:rsidRDefault="00412C9D">
            <w:pPr>
              <w:pStyle w:val="ESBodyText0"/>
              <w:rPr>
                <w:b/>
                <w:bCs/>
              </w:rPr>
            </w:pPr>
            <w:r w:rsidRPr="00DF5E8D">
              <w:rPr>
                <w:b/>
                <w:bCs/>
              </w:rPr>
              <w:t>Parent Satisfaction</w:t>
            </w:r>
          </w:p>
        </w:tc>
        <w:tc>
          <w:tcPr>
            <w:tcW w:w="1139" w:type="dxa"/>
            <w:vAlign w:val="bottom"/>
          </w:tcPr>
          <w:p w14:paraId="66687FF9" w14:textId="77777777" w:rsidR="00DF5E8D" w:rsidRPr="00E346A0" w:rsidRDefault="00412C9D" w:rsidP="00DF5E8D">
            <w:pPr>
              <w:pStyle w:val="ESBodyText0"/>
              <w:jc w:val="center"/>
              <w:rPr>
                <w:b/>
                <w:bCs/>
              </w:rPr>
            </w:pPr>
            <w:r w:rsidRPr="001B1C12">
              <w:t>Latest year (202</w:t>
            </w:r>
            <w:r>
              <w:t>2</w:t>
            </w:r>
            <w:r w:rsidRPr="001B1C12">
              <w:t>)</w:t>
            </w:r>
          </w:p>
        </w:tc>
      </w:tr>
      <w:tr w:rsidR="00463C83" w14:paraId="2868380A" w14:textId="77777777" w:rsidTr="00301A6C">
        <w:trPr>
          <w:trHeight w:hRule="exact" w:val="680"/>
        </w:trPr>
        <w:tc>
          <w:tcPr>
            <w:tcW w:w="3256" w:type="dxa"/>
            <w:tcMar>
              <w:top w:w="57" w:type="dxa"/>
            </w:tcMar>
            <w:vAlign w:val="center"/>
          </w:tcPr>
          <w:p w14:paraId="3ECC1DBA" w14:textId="77777777" w:rsidR="00DF5E8D" w:rsidRDefault="00412C9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79D4B8D" w14:textId="77777777" w:rsidR="00DF5E8D" w:rsidRDefault="00412C9D" w:rsidP="00DF5E8D">
            <w:pPr>
              <w:pStyle w:val="ESBodyText0"/>
              <w:jc w:val="center"/>
            </w:pPr>
            <w:r>
              <w:t>62.4%</w:t>
            </w:r>
          </w:p>
        </w:tc>
      </w:tr>
      <w:tr w:rsidR="00463C83" w14:paraId="4FB66870" w14:textId="77777777" w:rsidTr="00301A6C">
        <w:trPr>
          <w:trHeight w:hRule="exact" w:val="680"/>
        </w:trPr>
        <w:tc>
          <w:tcPr>
            <w:tcW w:w="3256" w:type="dxa"/>
            <w:tcMar>
              <w:top w:w="57" w:type="dxa"/>
            </w:tcMar>
            <w:vAlign w:val="center"/>
          </w:tcPr>
          <w:p w14:paraId="413AACFA" w14:textId="77777777" w:rsidR="00DF5E8D" w:rsidRDefault="00412C9D">
            <w:pPr>
              <w:pStyle w:val="ESBodyText0"/>
            </w:pPr>
            <w:r>
              <w:t>State average (primary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30AC864" w14:textId="77777777" w:rsidR="00DF5E8D" w:rsidRDefault="00412C9D" w:rsidP="00DF5E8D">
            <w:pPr>
              <w:pStyle w:val="ESBodyText0"/>
              <w:jc w:val="center"/>
            </w:pPr>
            <w:r>
              <w:t>79.9%</w:t>
            </w:r>
          </w:p>
        </w:tc>
      </w:tr>
    </w:tbl>
    <w:p w14:paraId="23D16ECD" w14:textId="77777777" w:rsidR="00001860" w:rsidRDefault="00BC3655" w:rsidP="00B55D76">
      <w:pPr>
        <w:pStyle w:val="ESBodyText0"/>
        <w:spacing w:after="0" w:line="240" w:lineRule="auto"/>
      </w:pPr>
    </w:p>
    <w:p w14:paraId="34947E59" w14:textId="77777777" w:rsidR="00485F3E" w:rsidRDefault="00BC3655" w:rsidP="00B55D76">
      <w:pPr>
        <w:pStyle w:val="ESBodyText0"/>
        <w:spacing w:after="0" w:line="240" w:lineRule="auto"/>
      </w:pPr>
    </w:p>
    <w:p w14:paraId="3FBFE7EF" w14:textId="77777777" w:rsidR="009E6D61" w:rsidRPr="00742BDA" w:rsidRDefault="00412C9D" w:rsidP="00B637FF">
      <w:pPr>
        <w:pStyle w:val="ESHeading30"/>
        <w:rPr>
          <w:color w:val="auto"/>
        </w:rPr>
      </w:pPr>
      <w:r>
        <w:t>School Staff Survey</w:t>
      </w:r>
    </w:p>
    <w:p w14:paraId="4031A03A" w14:textId="77777777" w:rsidR="009E6D61" w:rsidRDefault="00412C9D">
      <w:pPr>
        <w:pStyle w:val="ESBodyText0"/>
      </w:pPr>
      <w:r>
        <w:t>The percent endorsement by staff on School Climate, as reported in the annual School Staff Survey.</w:t>
      </w:r>
    </w:p>
    <w:p w14:paraId="4ADCBA32" w14:textId="77777777" w:rsidR="009E6D61" w:rsidRDefault="00412C9D">
      <w:pPr>
        <w:pStyle w:val="ESBodyText0"/>
      </w:pPr>
      <w:r>
        <w:t>Percent endorsement indicates the percent of positive responses (agree or strongly agree) from staff who responded to the survey.</w:t>
      </w:r>
    </w:p>
    <w:p w14:paraId="10DFE3F0" w14:textId="77777777" w:rsidR="009E6D61" w:rsidRDefault="00412C9D" w:rsidP="00DF5E8D">
      <w:pPr>
        <w:pStyle w:val="ESBodyText0"/>
        <w:spacing w:after="360"/>
      </w:pPr>
      <w:r>
        <w:rPr>
          <w:noProof/>
        </w:rPr>
        <w:drawing>
          <wp:anchor distT="0" distB="0" distL="114300" distR="114300" simplePos="0" relativeHeight="251668480" behindDoc="0" locked="0" layoutInCell="1" allowOverlap="1" wp14:anchorId="2EE777D8" wp14:editId="00ED5424">
            <wp:simplePos x="0" y="0"/>
            <wp:positionH relativeFrom="column">
              <wp:posOffset>3361055</wp:posOffset>
            </wp:positionH>
            <wp:positionV relativeFrom="paragraph">
              <wp:posOffset>506518</wp:posOffset>
            </wp:positionV>
            <wp:extent cx="3521710" cy="1468967"/>
            <wp:effectExtent l="0" t="0" r="2540" b="0"/>
            <wp:wrapNone/>
            <wp:docPr id="111298246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63C83" w14:paraId="790B3531" w14:textId="77777777" w:rsidTr="00301A6C">
        <w:trPr>
          <w:trHeight w:hRule="exact" w:val="567"/>
        </w:trPr>
        <w:tc>
          <w:tcPr>
            <w:tcW w:w="3256" w:type="dxa"/>
            <w:vAlign w:val="bottom"/>
          </w:tcPr>
          <w:p w14:paraId="78382482" w14:textId="77777777" w:rsidR="00DF5E8D" w:rsidRPr="00DF5E8D" w:rsidRDefault="00412C9D" w:rsidP="00BA1967">
            <w:pPr>
              <w:pStyle w:val="ESBodyText0"/>
              <w:rPr>
                <w:b/>
                <w:bCs/>
              </w:rPr>
            </w:pPr>
            <w:r>
              <w:rPr>
                <w:b/>
                <w:bCs/>
              </w:rPr>
              <w:t>School Climate</w:t>
            </w:r>
          </w:p>
        </w:tc>
        <w:tc>
          <w:tcPr>
            <w:tcW w:w="1139" w:type="dxa"/>
          </w:tcPr>
          <w:p w14:paraId="1CDD8385" w14:textId="77777777" w:rsidR="00DF5E8D" w:rsidRPr="00E346A0" w:rsidRDefault="00412C9D" w:rsidP="00BA1967">
            <w:pPr>
              <w:pStyle w:val="ESBodyText0"/>
              <w:jc w:val="center"/>
              <w:rPr>
                <w:b/>
                <w:bCs/>
              </w:rPr>
            </w:pPr>
            <w:r w:rsidRPr="001B1C12">
              <w:t>Latest year (202</w:t>
            </w:r>
            <w:r>
              <w:t>2</w:t>
            </w:r>
            <w:r w:rsidRPr="001B1C12">
              <w:t>)</w:t>
            </w:r>
          </w:p>
        </w:tc>
      </w:tr>
      <w:tr w:rsidR="00463C83" w14:paraId="2CCBA593" w14:textId="77777777" w:rsidTr="00301A6C">
        <w:trPr>
          <w:trHeight w:hRule="exact" w:val="680"/>
        </w:trPr>
        <w:tc>
          <w:tcPr>
            <w:tcW w:w="3256" w:type="dxa"/>
            <w:tcMar>
              <w:top w:w="57" w:type="dxa"/>
            </w:tcMar>
            <w:vAlign w:val="center"/>
          </w:tcPr>
          <w:p w14:paraId="3E049BA0" w14:textId="77777777" w:rsidR="00DF5E8D" w:rsidRDefault="00412C9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51D328A8" w14:textId="77777777" w:rsidR="00DF5E8D" w:rsidRDefault="00412C9D" w:rsidP="00BA1967">
            <w:pPr>
              <w:pStyle w:val="ESBodyText0"/>
              <w:jc w:val="center"/>
            </w:pPr>
            <w:r>
              <w:t>71.5%</w:t>
            </w:r>
          </w:p>
        </w:tc>
      </w:tr>
      <w:tr w:rsidR="00463C83" w14:paraId="5AE52B64" w14:textId="77777777" w:rsidTr="00301A6C">
        <w:trPr>
          <w:trHeight w:hRule="exact" w:val="680"/>
        </w:trPr>
        <w:tc>
          <w:tcPr>
            <w:tcW w:w="3256" w:type="dxa"/>
            <w:tcMar>
              <w:top w:w="57" w:type="dxa"/>
            </w:tcMar>
            <w:vAlign w:val="center"/>
          </w:tcPr>
          <w:p w14:paraId="1B9BCB80" w14:textId="77777777" w:rsidR="00DF5E8D" w:rsidRDefault="00412C9D" w:rsidP="00BA1967">
            <w:pPr>
              <w:pStyle w:val="ESBodyText0"/>
            </w:pPr>
            <w:r>
              <w:t>State average (primary schools):</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2DAB1D6" w14:textId="77777777" w:rsidR="00DF5E8D" w:rsidRDefault="00412C9D" w:rsidP="00BA1967">
            <w:pPr>
              <w:pStyle w:val="ESBodyText0"/>
              <w:jc w:val="center"/>
            </w:pPr>
            <w:r>
              <w:t>73.4%</w:t>
            </w:r>
          </w:p>
        </w:tc>
      </w:tr>
    </w:tbl>
    <w:p w14:paraId="24BE9490" w14:textId="77777777" w:rsidR="00DF5E8D" w:rsidRDefault="00BC3655">
      <w:pPr>
        <w:pStyle w:val="ESBodyText0"/>
        <w:spacing w:after="240"/>
      </w:pPr>
    </w:p>
    <w:p w14:paraId="3E562E1B" w14:textId="77777777" w:rsidR="009E6D61" w:rsidRDefault="00412C9D">
      <w:pPr>
        <w:spacing w:after="0" w:line="240" w:lineRule="auto"/>
        <w:rPr>
          <w:u w:val="single"/>
        </w:rPr>
      </w:pPr>
      <w:r>
        <w:rPr>
          <w:u w:val="single"/>
        </w:rPr>
        <w:br w:type="page"/>
      </w:r>
    </w:p>
    <w:p w14:paraId="0B339AD4" w14:textId="77777777" w:rsidR="009E6D61" w:rsidRDefault="00412C9D" w:rsidP="00B637FF">
      <w:pPr>
        <w:pStyle w:val="Style10"/>
      </w:pPr>
      <w:r>
        <w:lastRenderedPageBreak/>
        <w:t>LEARNING</w:t>
      </w:r>
    </w:p>
    <w:p w14:paraId="55C76266" w14:textId="77777777" w:rsidR="004777FF" w:rsidRDefault="00412C9D" w:rsidP="00F14C40">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5D16C369" w14:textId="77777777" w:rsidR="009E6D61" w:rsidRPr="00EB445D" w:rsidRDefault="00412C9D" w:rsidP="00F14C40">
      <w:pPr>
        <w:pStyle w:val="ESHeading30"/>
        <w:rPr>
          <w:color w:val="auto"/>
        </w:rPr>
      </w:pPr>
      <w:r>
        <w:t>Teacher Judgement of student achievement</w:t>
      </w:r>
      <w:r w:rsidRPr="00E346A0">
        <w:rPr>
          <w:noProof/>
        </w:rPr>
        <w:t xml:space="preserve"> </w:t>
      </w:r>
    </w:p>
    <w:p w14:paraId="4D53839D" w14:textId="77777777" w:rsidR="00E5145E" w:rsidRDefault="00412C9D" w:rsidP="006D6BB2">
      <w:pPr>
        <w:pStyle w:val="ESBodyText0"/>
      </w:pPr>
      <w:r>
        <w:t>Percentage of students working at or above age expected standards in English and Mathematics.</w:t>
      </w:r>
    </w:p>
    <w:p w14:paraId="17ECEA2A" w14:textId="77777777" w:rsidR="006D6BB2" w:rsidRDefault="00412C9D" w:rsidP="00B86B64">
      <w:pPr>
        <w:pStyle w:val="ESBodyText0"/>
        <w:spacing w:after="0" w:line="240" w:lineRule="auto"/>
      </w:pPr>
      <w:r>
        <w:rPr>
          <w:noProof/>
        </w:rPr>
        <w:drawing>
          <wp:anchor distT="0" distB="0" distL="114300" distR="114300" simplePos="0" relativeHeight="251667456" behindDoc="0" locked="0" layoutInCell="1" allowOverlap="1" wp14:anchorId="2BC1A52C" wp14:editId="3EEA5663">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63C83" w14:paraId="2F9197CA" w14:textId="77777777" w:rsidTr="00301A6C">
        <w:tc>
          <w:tcPr>
            <w:tcW w:w="3681" w:type="dxa"/>
            <w:vAlign w:val="bottom"/>
          </w:tcPr>
          <w:p w14:paraId="76E015B6" w14:textId="77777777" w:rsidR="00E346A0" w:rsidRDefault="00412C9D" w:rsidP="00E346A0">
            <w:pPr>
              <w:spacing w:after="0" w:line="240" w:lineRule="auto"/>
              <w:rPr>
                <w:rFonts w:eastAsia="Times New Roman"/>
                <w:b/>
                <w:bCs/>
                <w:color w:val="000000"/>
                <w:lang w:val="en-AU" w:eastAsia="en-AU"/>
              </w:rPr>
            </w:pPr>
            <w:bookmarkStart w:id="2" w:name="_Hlk47698494"/>
            <w:r w:rsidRPr="000E2D23">
              <w:rPr>
                <w:rFonts w:eastAsia="Times New Roman"/>
                <w:b/>
                <w:bCs/>
                <w:color w:val="000000"/>
                <w:lang w:val="en-AU" w:eastAsia="en-AU"/>
              </w:rPr>
              <w:t>English</w:t>
            </w:r>
          </w:p>
          <w:bookmarkEnd w:id="2"/>
          <w:p w14:paraId="0DADD9C3" w14:textId="77777777" w:rsidR="00E346A0" w:rsidRDefault="00412C9D"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6187BE04" w14:textId="77777777" w:rsidR="00E346A0" w:rsidRPr="00E346A0" w:rsidRDefault="00412C9D" w:rsidP="00E346A0">
            <w:pPr>
              <w:pStyle w:val="ESBodyText0"/>
              <w:jc w:val="center"/>
              <w:rPr>
                <w:b/>
                <w:bCs/>
              </w:rPr>
            </w:pPr>
            <w:r w:rsidRPr="001B1C12">
              <w:t>Latest year (202</w:t>
            </w:r>
            <w:r>
              <w:t>2</w:t>
            </w:r>
            <w:r w:rsidRPr="001B1C12">
              <w:t>)</w:t>
            </w:r>
          </w:p>
        </w:tc>
      </w:tr>
      <w:tr w:rsidR="00463C83" w14:paraId="25EBB498" w14:textId="77777777" w:rsidTr="00301A6C">
        <w:trPr>
          <w:trHeight w:hRule="exact" w:val="567"/>
        </w:trPr>
        <w:tc>
          <w:tcPr>
            <w:tcW w:w="3681" w:type="dxa"/>
            <w:tcMar>
              <w:top w:w="57" w:type="dxa"/>
            </w:tcMar>
            <w:vAlign w:val="center"/>
          </w:tcPr>
          <w:p w14:paraId="7F78EF47" w14:textId="77777777" w:rsidR="00E346A0" w:rsidRDefault="00412C9D"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D808142" w14:textId="77777777" w:rsidR="00E346A0" w:rsidRDefault="00412C9D" w:rsidP="00E346A0">
            <w:pPr>
              <w:pStyle w:val="ESBodyText0"/>
              <w:jc w:val="center"/>
            </w:pPr>
            <w:r>
              <w:t>79.8%</w:t>
            </w:r>
          </w:p>
        </w:tc>
      </w:tr>
      <w:tr w:rsidR="00463C83" w14:paraId="79894F6E" w14:textId="77777777" w:rsidTr="00301A6C">
        <w:trPr>
          <w:trHeight w:hRule="exact" w:val="567"/>
        </w:trPr>
        <w:tc>
          <w:tcPr>
            <w:tcW w:w="3681" w:type="dxa"/>
            <w:tcMar>
              <w:top w:w="57" w:type="dxa"/>
            </w:tcMar>
            <w:vAlign w:val="center"/>
          </w:tcPr>
          <w:p w14:paraId="5E7BE91C" w14:textId="77777777" w:rsidR="00E346A0" w:rsidRDefault="00412C9D"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2AAB25C" w14:textId="77777777" w:rsidR="00E346A0" w:rsidRPr="00E346A0" w:rsidRDefault="00412C9D" w:rsidP="00E346A0">
            <w:pPr>
              <w:pStyle w:val="ESBodyText0"/>
              <w:jc w:val="center"/>
              <w:rPr>
                <w:color w:val="FFFFFF" w:themeColor="background1"/>
              </w:rPr>
            </w:pPr>
            <w:r>
              <w:rPr>
                <w:color w:val="FFFFFF" w:themeColor="background1"/>
              </w:rPr>
              <w:t>69.8%</w:t>
            </w:r>
          </w:p>
        </w:tc>
      </w:tr>
      <w:tr w:rsidR="00463C83" w14:paraId="2C190BA9" w14:textId="77777777" w:rsidTr="00301A6C">
        <w:trPr>
          <w:trHeight w:hRule="exact" w:val="567"/>
        </w:trPr>
        <w:tc>
          <w:tcPr>
            <w:tcW w:w="3681" w:type="dxa"/>
            <w:tcMar>
              <w:top w:w="57" w:type="dxa"/>
            </w:tcMar>
            <w:vAlign w:val="center"/>
          </w:tcPr>
          <w:p w14:paraId="23B93143" w14:textId="77777777" w:rsidR="00E346A0" w:rsidRDefault="00412C9D"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2A3AC63" w14:textId="77777777" w:rsidR="00E346A0" w:rsidRDefault="00412C9D" w:rsidP="00E346A0">
            <w:pPr>
              <w:pStyle w:val="ESBodyText0"/>
              <w:jc w:val="center"/>
            </w:pPr>
            <w:r>
              <w:t>87.0%</w:t>
            </w:r>
          </w:p>
        </w:tc>
      </w:tr>
    </w:tbl>
    <w:p w14:paraId="57E126FD" w14:textId="77777777" w:rsidR="00E346A0" w:rsidRDefault="00BC3655" w:rsidP="006D6BB2">
      <w:pPr>
        <w:pStyle w:val="ESBodyText0"/>
      </w:pPr>
    </w:p>
    <w:p w14:paraId="73A19485" w14:textId="77777777" w:rsidR="00E346A0" w:rsidRDefault="00BC3655" w:rsidP="006D6BB2">
      <w:pPr>
        <w:pStyle w:val="ESBodyText0"/>
      </w:pPr>
    </w:p>
    <w:p w14:paraId="18CB9FA4" w14:textId="77777777" w:rsidR="00E346A0" w:rsidRDefault="00BC3655" w:rsidP="006D6BB2">
      <w:pPr>
        <w:pStyle w:val="ESBodyText0"/>
      </w:pPr>
    </w:p>
    <w:p w14:paraId="56B80AA7" w14:textId="77777777" w:rsidR="00E346A0" w:rsidRDefault="00412C9D" w:rsidP="0055455C">
      <w:pPr>
        <w:pStyle w:val="ESBodyText0"/>
        <w:spacing w:after="0" w:line="240" w:lineRule="auto"/>
      </w:pPr>
      <w:r>
        <w:rPr>
          <w:noProof/>
        </w:rPr>
        <w:drawing>
          <wp:anchor distT="0" distB="0" distL="114300" distR="114300" simplePos="0" relativeHeight="251666432" behindDoc="0" locked="0" layoutInCell="1" allowOverlap="1" wp14:anchorId="3F00EB4B" wp14:editId="214F7DCE">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63C83" w14:paraId="4669C0F3" w14:textId="77777777" w:rsidTr="00301A6C">
        <w:tc>
          <w:tcPr>
            <w:tcW w:w="3681" w:type="dxa"/>
            <w:vAlign w:val="bottom"/>
          </w:tcPr>
          <w:p w14:paraId="6D7D8BB9" w14:textId="77777777" w:rsidR="00E346A0" w:rsidRDefault="00412C9D"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046616FF" w14:textId="77777777" w:rsidR="00E346A0" w:rsidRDefault="00412C9D"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5B8CDF92" w14:textId="77777777" w:rsidR="00E346A0" w:rsidRPr="00E346A0" w:rsidRDefault="00412C9D" w:rsidP="00BA1967">
            <w:pPr>
              <w:pStyle w:val="ESBodyText0"/>
              <w:jc w:val="center"/>
              <w:rPr>
                <w:b/>
                <w:bCs/>
              </w:rPr>
            </w:pPr>
            <w:r w:rsidRPr="001B1C12">
              <w:t>Latest year (202</w:t>
            </w:r>
            <w:r>
              <w:t>2</w:t>
            </w:r>
            <w:r w:rsidRPr="001B1C12">
              <w:t>)</w:t>
            </w:r>
          </w:p>
        </w:tc>
      </w:tr>
      <w:tr w:rsidR="00463C83" w14:paraId="6641914E" w14:textId="77777777" w:rsidTr="00301A6C">
        <w:trPr>
          <w:trHeight w:hRule="exact" w:val="567"/>
        </w:trPr>
        <w:tc>
          <w:tcPr>
            <w:tcW w:w="3681" w:type="dxa"/>
            <w:tcMar>
              <w:top w:w="57" w:type="dxa"/>
            </w:tcMar>
            <w:vAlign w:val="center"/>
          </w:tcPr>
          <w:p w14:paraId="621C0D1B" w14:textId="77777777" w:rsidR="00E346A0" w:rsidRDefault="00412C9D"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692FB50D" w14:textId="77777777" w:rsidR="00E346A0" w:rsidRDefault="00412C9D" w:rsidP="00BA1967">
            <w:pPr>
              <w:pStyle w:val="ESBodyText0"/>
              <w:jc w:val="center"/>
            </w:pPr>
            <w:r>
              <w:t>75.7%</w:t>
            </w:r>
          </w:p>
        </w:tc>
      </w:tr>
      <w:tr w:rsidR="00463C83" w14:paraId="1EA529A1" w14:textId="77777777" w:rsidTr="00301A6C">
        <w:trPr>
          <w:trHeight w:hRule="exact" w:val="567"/>
        </w:trPr>
        <w:tc>
          <w:tcPr>
            <w:tcW w:w="3681" w:type="dxa"/>
            <w:tcMar>
              <w:top w:w="57" w:type="dxa"/>
            </w:tcMar>
            <w:vAlign w:val="center"/>
          </w:tcPr>
          <w:p w14:paraId="7C705884" w14:textId="77777777" w:rsidR="00E346A0" w:rsidRDefault="00412C9D"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7D00B177" w14:textId="77777777" w:rsidR="00E346A0" w:rsidRPr="00E346A0" w:rsidRDefault="00412C9D" w:rsidP="00BA1967">
            <w:pPr>
              <w:pStyle w:val="ESBodyText0"/>
              <w:jc w:val="center"/>
              <w:rPr>
                <w:color w:val="FFFFFF" w:themeColor="background1"/>
              </w:rPr>
            </w:pPr>
            <w:r>
              <w:rPr>
                <w:color w:val="FFFFFF" w:themeColor="background1"/>
              </w:rPr>
              <w:t>67.9%</w:t>
            </w:r>
          </w:p>
        </w:tc>
      </w:tr>
      <w:tr w:rsidR="00463C83" w14:paraId="32AF1D20" w14:textId="77777777" w:rsidTr="00301A6C">
        <w:trPr>
          <w:trHeight w:hRule="exact" w:val="567"/>
        </w:trPr>
        <w:tc>
          <w:tcPr>
            <w:tcW w:w="3681" w:type="dxa"/>
            <w:tcMar>
              <w:top w:w="57" w:type="dxa"/>
            </w:tcMar>
            <w:vAlign w:val="center"/>
          </w:tcPr>
          <w:p w14:paraId="413AC1A8" w14:textId="77777777" w:rsidR="00E346A0" w:rsidRDefault="00412C9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6241E68" w14:textId="77777777" w:rsidR="00E346A0" w:rsidRDefault="00412C9D" w:rsidP="00BA1967">
            <w:pPr>
              <w:pStyle w:val="ESBodyText0"/>
              <w:jc w:val="center"/>
            </w:pPr>
            <w:r>
              <w:t>85.9%</w:t>
            </w:r>
          </w:p>
        </w:tc>
      </w:tr>
    </w:tbl>
    <w:p w14:paraId="02FD27F3" w14:textId="77777777" w:rsidR="00E346A0" w:rsidRDefault="00BC3655" w:rsidP="006D6BB2">
      <w:pPr>
        <w:pStyle w:val="ESBodyText0"/>
      </w:pPr>
    </w:p>
    <w:p w14:paraId="44F24827" w14:textId="77777777" w:rsidR="00E346A0" w:rsidRDefault="00BC3655" w:rsidP="006D6BB2">
      <w:pPr>
        <w:pStyle w:val="ESBodyText0"/>
      </w:pPr>
    </w:p>
    <w:p w14:paraId="1DC6E6D3" w14:textId="77777777" w:rsidR="00693B34" w:rsidRDefault="00412C9D">
      <w:pPr>
        <w:spacing w:after="0" w:line="240" w:lineRule="auto"/>
      </w:pPr>
      <w:r>
        <w:br w:type="page"/>
      </w:r>
    </w:p>
    <w:p w14:paraId="7291F149" w14:textId="77777777" w:rsidR="00693B34" w:rsidRDefault="00412C9D" w:rsidP="00693B34">
      <w:pPr>
        <w:pStyle w:val="Style10"/>
      </w:pPr>
      <w:r>
        <w:lastRenderedPageBreak/>
        <w:t>LEARNING (continued)</w:t>
      </w:r>
    </w:p>
    <w:p w14:paraId="63E2660B" w14:textId="77777777" w:rsidR="00693B34" w:rsidRDefault="00412C9D" w:rsidP="00693B34">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7F719CD1" w14:textId="77777777" w:rsidR="00693B34" w:rsidRDefault="00412C9D" w:rsidP="00693B34">
      <w:pPr>
        <w:pStyle w:val="ESHeading30"/>
      </w:pPr>
      <w:r w:rsidRPr="00EA3964">
        <w:t>NAPLAN</w:t>
      </w:r>
    </w:p>
    <w:p w14:paraId="449A028D" w14:textId="77777777" w:rsidR="00693B34" w:rsidRDefault="00412C9D" w:rsidP="00693B34">
      <w:pPr>
        <w:pStyle w:val="ESBodyText0"/>
      </w:pPr>
      <w:r>
        <w:t>Percentage of students in the top three bands of testing in NAPLAN.</w:t>
      </w:r>
      <w:r w:rsidRPr="00B90DA3">
        <w:rPr>
          <w:noProof/>
        </w:rPr>
        <w:t xml:space="preserve"> </w:t>
      </w:r>
    </w:p>
    <w:p w14:paraId="6360A22E" w14:textId="77777777" w:rsidR="00693B34" w:rsidRDefault="00412C9D" w:rsidP="00693B34">
      <w:pPr>
        <w:pStyle w:val="ESBodyText0"/>
      </w:pPr>
      <w:r>
        <w:t>Note: NAPLAN tests were not conducted in 2020, hence the 4-year average is the average of 2019, 2021 and 2022 data.</w:t>
      </w:r>
      <w:r w:rsidRPr="00B90DA3">
        <w:rPr>
          <w:noProof/>
        </w:rPr>
        <w:t xml:space="preserve"> </w:t>
      </w:r>
    </w:p>
    <w:p w14:paraId="0D3A9914" w14:textId="77777777" w:rsidR="00693B34" w:rsidRDefault="00412C9D"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019A0E59" wp14:editId="0E251CE4">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63C83" w14:paraId="1C448FE3" w14:textId="77777777" w:rsidTr="00C14862">
        <w:tc>
          <w:tcPr>
            <w:tcW w:w="2835" w:type="dxa"/>
            <w:vAlign w:val="bottom"/>
          </w:tcPr>
          <w:p w14:paraId="1C0F49FE" w14:textId="77777777" w:rsidR="00693B34" w:rsidRDefault="00412C9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19651D2" w14:textId="77777777" w:rsidR="00693B34" w:rsidRPr="00B20B33" w:rsidRDefault="00412C9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4ECD8FC6" w14:textId="77777777" w:rsidR="00693B34" w:rsidRDefault="00412C9D" w:rsidP="00C14862">
            <w:pPr>
              <w:pStyle w:val="ESBodyText0"/>
              <w:spacing w:line="240" w:lineRule="auto"/>
              <w:jc w:val="center"/>
            </w:pPr>
            <w:r>
              <w:t>Latest year (2022)</w:t>
            </w:r>
          </w:p>
        </w:tc>
        <w:tc>
          <w:tcPr>
            <w:tcW w:w="1132" w:type="dxa"/>
            <w:vAlign w:val="bottom"/>
          </w:tcPr>
          <w:p w14:paraId="3F117865" w14:textId="77777777" w:rsidR="00693B34" w:rsidRDefault="00412C9D" w:rsidP="00C14862">
            <w:pPr>
              <w:pStyle w:val="ESBodyText0"/>
              <w:spacing w:line="240" w:lineRule="auto"/>
              <w:jc w:val="center"/>
            </w:pPr>
            <w:r>
              <w:t>4-year average</w:t>
            </w:r>
          </w:p>
        </w:tc>
      </w:tr>
      <w:tr w:rsidR="00463C83" w14:paraId="46202100" w14:textId="77777777" w:rsidTr="00C14862">
        <w:trPr>
          <w:trHeight w:hRule="exact" w:val="567"/>
        </w:trPr>
        <w:tc>
          <w:tcPr>
            <w:tcW w:w="2835" w:type="dxa"/>
            <w:tcMar>
              <w:top w:w="57" w:type="dxa"/>
            </w:tcMar>
            <w:vAlign w:val="center"/>
          </w:tcPr>
          <w:p w14:paraId="0D50BF1A" w14:textId="77777777" w:rsidR="00693B34" w:rsidRDefault="00412C9D"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DBFEE6E" w14:textId="77777777" w:rsidR="00693B34" w:rsidRDefault="00412C9D" w:rsidP="00C14862">
            <w:pPr>
              <w:pStyle w:val="ESBodyText0"/>
              <w:spacing w:line="240" w:lineRule="auto"/>
              <w:jc w:val="center"/>
            </w:pPr>
            <w:r>
              <w:t>60.5%</w:t>
            </w:r>
          </w:p>
        </w:tc>
        <w:tc>
          <w:tcPr>
            <w:tcW w:w="1132" w:type="dxa"/>
            <w:tcBorders>
              <w:bottom w:val="single" w:sz="4" w:space="0" w:color="FFFFFF" w:themeColor="background1"/>
            </w:tcBorders>
            <w:shd w:val="clear" w:color="auto" w:fill="FFC000"/>
            <w:tcMar>
              <w:top w:w="57" w:type="dxa"/>
            </w:tcMar>
            <w:vAlign w:val="center"/>
          </w:tcPr>
          <w:p w14:paraId="772AF5AF" w14:textId="77777777" w:rsidR="00693B34" w:rsidRDefault="00412C9D" w:rsidP="00C14862">
            <w:pPr>
              <w:pStyle w:val="ESBodyText0"/>
              <w:spacing w:line="240" w:lineRule="auto"/>
              <w:jc w:val="center"/>
            </w:pPr>
            <w:r>
              <w:t>50.7%</w:t>
            </w:r>
          </w:p>
        </w:tc>
      </w:tr>
      <w:tr w:rsidR="00463C83" w14:paraId="57D5456E" w14:textId="77777777" w:rsidTr="00C14862">
        <w:trPr>
          <w:trHeight w:hRule="exact" w:val="567"/>
        </w:trPr>
        <w:tc>
          <w:tcPr>
            <w:tcW w:w="2835" w:type="dxa"/>
            <w:tcMar>
              <w:top w:w="57" w:type="dxa"/>
            </w:tcMar>
            <w:vAlign w:val="center"/>
          </w:tcPr>
          <w:p w14:paraId="599EE287" w14:textId="77777777" w:rsidR="00693B34" w:rsidRDefault="00412C9D"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F65339A" w14:textId="77777777" w:rsidR="00693B34" w:rsidRPr="00B20B33" w:rsidRDefault="00412C9D" w:rsidP="00C14862">
            <w:pPr>
              <w:pStyle w:val="ESBodyText0"/>
              <w:spacing w:line="240" w:lineRule="auto"/>
              <w:jc w:val="center"/>
              <w:rPr>
                <w:color w:val="FFFFFF" w:themeColor="background1"/>
              </w:rPr>
            </w:pPr>
            <w:r>
              <w:rPr>
                <w:color w:val="FFFFFF" w:themeColor="background1"/>
              </w:rPr>
              <w:t>59.0%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8797DA1" w14:textId="77777777" w:rsidR="00693B34" w:rsidRPr="00B20B33" w:rsidRDefault="00412C9D" w:rsidP="00C14862">
            <w:pPr>
              <w:pStyle w:val="ESBodyText0"/>
              <w:spacing w:line="240" w:lineRule="auto"/>
              <w:jc w:val="center"/>
              <w:rPr>
                <w:color w:val="FFFFFF" w:themeColor="background1"/>
              </w:rPr>
            </w:pPr>
            <w:r>
              <w:rPr>
                <w:color w:val="FFFFFF" w:themeColor="background1"/>
              </w:rPr>
              <w:t>61.3%</w:t>
            </w:r>
          </w:p>
        </w:tc>
      </w:tr>
      <w:tr w:rsidR="00463C83" w14:paraId="5051860C" w14:textId="77777777" w:rsidTr="00C14862">
        <w:trPr>
          <w:trHeight w:hRule="exact" w:val="567"/>
        </w:trPr>
        <w:tc>
          <w:tcPr>
            <w:tcW w:w="2835" w:type="dxa"/>
            <w:tcMar>
              <w:top w:w="57" w:type="dxa"/>
            </w:tcMar>
            <w:vAlign w:val="center"/>
          </w:tcPr>
          <w:p w14:paraId="2BD572CA" w14:textId="77777777" w:rsidR="00693B34" w:rsidRDefault="00412C9D"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6A18374" w14:textId="77777777" w:rsidR="00693B34" w:rsidRDefault="00412C9D"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D3CCB56" w14:textId="77777777" w:rsidR="00693B34" w:rsidRDefault="00412C9D" w:rsidP="00C14862">
            <w:pPr>
              <w:pStyle w:val="ESBodyText0"/>
              <w:spacing w:line="240" w:lineRule="auto"/>
              <w:jc w:val="center"/>
            </w:pPr>
            <w:r>
              <w:t>76.6%</w:t>
            </w:r>
          </w:p>
        </w:tc>
      </w:tr>
    </w:tbl>
    <w:p w14:paraId="62905219" w14:textId="77777777" w:rsidR="00693B34" w:rsidRDefault="00BC3655" w:rsidP="00693B34">
      <w:pPr>
        <w:spacing w:after="0" w:line="240" w:lineRule="auto"/>
        <w:rPr>
          <w:rFonts w:eastAsia="Times New Roman"/>
          <w:b/>
          <w:bCs/>
          <w:color w:val="000000"/>
          <w:lang w:val="en-AU" w:eastAsia="en-AU"/>
        </w:rPr>
      </w:pPr>
    </w:p>
    <w:p w14:paraId="55AA7DD2" w14:textId="77777777" w:rsidR="00693B34" w:rsidRDefault="00BC3655" w:rsidP="00693B34">
      <w:pPr>
        <w:spacing w:after="0" w:line="240" w:lineRule="auto"/>
        <w:rPr>
          <w:rFonts w:eastAsia="Times New Roman"/>
          <w:b/>
          <w:bCs/>
          <w:color w:val="000000"/>
          <w:lang w:val="en-AU" w:eastAsia="en-AU"/>
        </w:rPr>
      </w:pPr>
    </w:p>
    <w:p w14:paraId="08A9BAFB" w14:textId="77777777" w:rsidR="00693B34" w:rsidRDefault="00BC3655" w:rsidP="00693B34">
      <w:pPr>
        <w:spacing w:after="0" w:line="240" w:lineRule="auto"/>
        <w:rPr>
          <w:rFonts w:eastAsia="Times New Roman"/>
          <w:b/>
          <w:bCs/>
          <w:color w:val="000000"/>
          <w:lang w:val="en-AU" w:eastAsia="en-AU"/>
        </w:rPr>
      </w:pPr>
    </w:p>
    <w:p w14:paraId="7276F2EB" w14:textId="77777777" w:rsidR="00693B34" w:rsidRDefault="00412C9D"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40D1FEEB" wp14:editId="532D432A">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63C83" w14:paraId="7DB8EE6F" w14:textId="77777777" w:rsidTr="00C14862">
        <w:tc>
          <w:tcPr>
            <w:tcW w:w="2835" w:type="dxa"/>
            <w:vAlign w:val="bottom"/>
          </w:tcPr>
          <w:p w14:paraId="58520300" w14:textId="77777777" w:rsidR="00693B34" w:rsidRDefault="00412C9D"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D4A0AEA" w14:textId="77777777" w:rsidR="00693B34" w:rsidRPr="00B20B33" w:rsidRDefault="00412C9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7C918CC5" w14:textId="77777777" w:rsidR="00693B34" w:rsidRDefault="00412C9D" w:rsidP="00C14862">
            <w:pPr>
              <w:pStyle w:val="ESBodyText0"/>
              <w:spacing w:line="240" w:lineRule="auto"/>
              <w:jc w:val="center"/>
            </w:pPr>
            <w:r>
              <w:t>Latest year (2022)</w:t>
            </w:r>
          </w:p>
        </w:tc>
        <w:tc>
          <w:tcPr>
            <w:tcW w:w="1132" w:type="dxa"/>
            <w:vAlign w:val="bottom"/>
          </w:tcPr>
          <w:p w14:paraId="76D252A1" w14:textId="77777777" w:rsidR="00693B34" w:rsidRDefault="00412C9D" w:rsidP="00C14862">
            <w:pPr>
              <w:pStyle w:val="ESBodyText0"/>
              <w:spacing w:line="240" w:lineRule="auto"/>
              <w:jc w:val="center"/>
            </w:pPr>
            <w:r>
              <w:t>4-year average</w:t>
            </w:r>
          </w:p>
        </w:tc>
      </w:tr>
      <w:tr w:rsidR="00463C83" w14:paraId="2E55EABF" w14:textId="77777777" w:rsidTr="00C14862">
        <w:trPr>
          <w:trHeight w:hRule="exact" w:val="567"/>
        </w:trPr>
        <w:tc>
          <w:tcPr>
            <w:tcW w:w="2835" w:type="dxa"/>
            <w:tcMar>
              <w:top w:w="57" w:type="dxa"/>
            </w:tcMar>
            <w:vAlign w:val="center"/>
          </w:tcPr>
          <w:p w14:paraId="3AA01395" w14:textId="77777777" w:rsidR="00B90DA3" w:rsidRDefault="00412C9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2A1C0D54" w14:textId="77777777" w:rsidR="00B90DA3" w:rsidRDefault="00412C9D" w:rsidP="00B90DA3">
            <w:pPr>
              <w:pStyle w:val="ESBodyText0"/>
              <w:spacing w:line="240" w:lineRule="auto"/>
              <w:jc w:val="center"/>
            </w:pPr>
            <w:r>
              <w:t>56.7%</w:t>
            </w:r>
          </w:p>
        </w:tc>
        <w:tc>
          <w:tcPr>
            <w:tcW w:w="1132" w:type="dxa"/>
            <w:tcBorders>
              <w:bottom w:val="single" w:sz="4" w:space="0" w:color="FFFFFF" w:themeColor="background1"/>
            </w:tcBorders>
            <w:shd w:val="clear" w:color="auto" w:fill="FFC000"/>
            <w:tcMar>
              <w:top w:w="57" w:type="dxa"/>
            </w:tcMar>
            <w:vAlign w:val="center"/>
          </w:tcPr>
          <w:p w14:paraId="11380CF6" w14:textId="77777777" w:rsidR="00B90DA3" w:rsidRDefault="00412C9D" w:rsidP="00B90DA3">
            <w:pPr>
              <w:pStyle w:val="ESBodyText0"/>
              <w:spacing w:line="240" w:lineRule="auto"/>
              <w:jc w:val="center"/>
            </w:pPr>
            <w:r>
              <w:t>47.3%</w:t>
            </w:r>
          </w:p>
        </w:tc>
      </w:tr>
      <w:tr w:rsidR="00463C83" w14:paraId="142E04B6" w14:textId="77777777" w:rsidTr="00C14862">
        <w:trPr>
          <w:trHeight w:hRule="exact" w:val="567"/>
        </w:trPr>
        <w:tc>
          <w:tcPr>
            <w:tcW w:w="2835" w:type="dxa"/>
            <w:tcMar>
              <w:top w:w="57" w:type="dxa"/>
            </w:tcMar>
            <w:vAlign w:val="center"/>
          </w:tcPr>
          <w:p w14:paraId="311B6FC3" w14:textId="77777777" w:rsidR="00B90DA3" w:rsidRDefault="00412C9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49B6588" w14:textId="77777777" w:rsidR="00B90DA3" w:rsidRPr="00B20B33" w:rsidRDefault="00412C9D" w:rsidP="00B90DA3">
            <w:pPr>
              <w:pStyle w:val="ESBodyText0"/>
              <w:spacing w:line="240" w:lineRule="auto"/>
              <w:jc w:val="center"/>
              <w:rPr>
                <w:color w:val="FFFFFF" w:themeColor="background1"/>
              </w:rPr>
            </w:pPr>
            <w:r>
              <w:rPr>
                <w:color w:val="FFFFFF" w:themeColor="background1"/>
              </w:rPr>
              <w:t>51.2%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892D624" w14:textId="77777777" w:rsidR="00B90DA3" w:rsidRPr="00B20B33" w:rsidRDefault="00412C9D" w:rsidP="00B90DA3">
            <w:pPr>
              <w:pStyle w:val="ESBodyText0"/>
              <w:spacing w:line="240" w:lineRule="auto"/>
              <w:jc w:val="center"/>
              <w:rPr>
                <w:color w:val="FFFFFF" w:themeColor="background1"/>
              </w:rPr>
            </w:pPr>
            <w:r>
              <w:rPr>
                <w:color w:val="FFFFFF" w:themeColor="background1"/>
              </w:rPr>
              <w:t>52.7%</w:t>
            </w:r>
          </w:p>
        </w:tc>
      </w:tr>
      <w:tr w:rsidR="00463C83" w14:paraId="66D9D5ED" w14:textId="77777777" w:rsidTr="00C14862">
        <w:trPr>
          <w:trHeight w:hRule="exact" w:val="567"/>
        </w:trPr>
        <w:tc>
          <w:tcPr>
            <w:tcW w:w="2835" w:type="dxa"/>
            <w:tcMar>
              <w:top w:w="57" w:type="dxa"/>
            </w:tcMar>
            <w:vAlign w:val="center"/>
          </w:tcPr>
          <w:p w14:paraId="44778798" w14:textId="77777777" w:rsidR="00B90DA3" w:rsidRDefault="00412C9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899A504" w14:textId="77777777" w:rsidR="00B90DA3" w:rsidRDefault="00412C9D"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95C5946" w14:textId="77777777" w:rsidR="00B90DA3" w:rsidRDefault="00412C9D" w:rsidP="00B90DA3">
            <w:pPr>
              <w:pStyle w:val="ESBodyText0"/>
              <w:spacing w:line="240" w:lineRule="auto"/>
              <w:jc w:val="center"/>
            </w:pPr>
            <w:r>
              <w:t>69.5%</w:t>
            </w:r>
          </w:p>
        </w:tc>
      </w:tr>
    </w:tbl>
    <w:p w14:paraId="4DF0DCE8" w14:textId="77777777" w:rsidR="00693B34" w:rsidRDefault="00BC3655" w:rsidP="00693B34">
      <w:pPr>
        <w:spacing w:after="0" w:line="240" w:lineRule="auto"/>
        <w:rPr>
          <w:rFonts w:eastAsia="Arial" w:cs="Times New Roman"/>
          <w:color w:val="000000"/>
          <w:szCs w:val="20"/>
        </w:rPr>
      </w:pPr>
    </w:p>
    <w:p w14:paraId="2C579B21" w14:textId="77777777" w:rsidR="00693B34" w:rsidRDefault="00BC3655" w:rsidP="00693B34">
      <w:pPr>
        <w:pStyle w:val="ESBodyText0"/>
        <w:spacing w:after="0" w:line="240" w:lineRule="auto"/>
        <w:rPr>
          <w:rFonts w:eastAsia="Arial" w:cs="Times New Roman"/>
          <w:color w:val="000000"/>
          <w:szCs w:val="20"/>
        </w:rPr>
      </w:pPr>
    </w:p>
    <w:p w14:paraId="37E71B94" w14:textId="77777777" w:rsidR="00693B34" w:rsidRDefault="00412C9D" w:rsidP="00693B34">
      <w:pPr>
        <w:pStyle w:val="ESHeading30"/>
        <w:spacing w:before="0"/>
      </w:pPr>
      <w:r>
        <w:rPr>
          <w:noProof/>
        </w:rPr>
        <w:drawing>
          <wp:anchor distT="0" distB="0" distL="114300" distR="114300" simplePos="0" relativeHeight="251662336" behindDoc="0" locked="0" layoutInCell="1" allowOverlap="1" wp14:anchorId="0A7696DA" wp14:editId="0285CE97">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63C83" w14:paraId="3A1A1856" w14:textId="77777777" w:rsidTr="00C14862">
        <w:tc>
          <w:tcPr>
            <w:tcW w:w="2835" w:type="dxa"/>
            <w:vAlign w:val="bottom"/>
          </w:tcPr>
          <w:p w14:paraId="3819C765" w14:textId="77777777" w:rsidR="00693B34" w:rsidRDefault="00412C9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5003443C" w14:textId="77777777" w:rsidR="00693B34" w:rsidRPr="00B20B33" w:rsidRDefault="00412C9D"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285D83C5" w14:textId="77777777" w:rsidR="00693B34" w:rsidRDefault="00412C9D" w:rsidP="00C14862">
            <w:pPr>
              <w:pStyle w:val="ESBodyText0"/>
              <w:spacing w:line="240" w:lineRule="auto"/>
              <w:jc w:val="center"/>
            </w:pPr>
            <w:r>
              <w:t>Latest year (2022)</w:t>
            </w:r>
          </w:p>
        </w:tc>
        <w:tc>
          <w:tcPr>
            <w:tcW w:w="1132" w:type="dxa"/>
            <w:vAlign w:val="bottom"/>
          </w:tcPr>
          <w:p w14:paraId="2694EB78" w14:textId="77777777" w:rsidR="00693B34" w:rsidRDefault="00412C9D" w:rsidP="00C14862">
            <w:pPr>
              <w:pStyle w:val="ESBodyText0"/>
              <w:spacing w:line="240" w:lineRule="auto"/>
              <w:jc w:val="center"/>
            </w:pPr>
            <w:r>
              <w:t>4-year average</w:t>
            </w:r>
          </w:p>
        </w:tc>
      </w:tr>
      <w:tr w:rsidR="00463C83" w14:paraId="12964AF3" w14:textId="77777777" w:rsidTr="00C14862">
        <w:trPr>
          <w:trHeight w:hRule="exact" w:val="567"/>
        </w:trPr>
        <w:tc>
          <w:tcPr>
            <w:tcW w:w="2835" w:type="dxa"/>
            <w:tcMar>
              <w:top w:w="57" w:type="dxa"/>
            </w:tcMar>
            <w:vAlign w:val="center"/>
          </w:tcPr>
          <w:p w14:paraId="1624687F" w14:textId="77777777" w:rsidR="00B90DA3" w:rsidRDefault="00412C9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0DC98E08" w14:textId="77777777" w:rsidR="00B90DA3" w:rsidRDefault="00412C9D" w:rsidP="00B90DA3">
            <w:pPr>
              <w:pStyle w:val="ESBodyText0"/>
              <w:spacing w:line="240" w:lineRule="auto"/>
              <w:jc w:val="center"/>
            </w:pPr>
            <w:r>
              <w:t>35.1%</w:t>
            </w:r>
          </w:p>
        </w:tc>
        <w:tc>
          <w:tcPr>
            <w:tcW w:w="1132" w:type="dxa"/>
            <w:tcBorders>
              <w:bottom w:val="single" w:sz="4" w:space="0" w:color="FFFFFF" w:themeColor="background1"/>
            </w:tcBorders>
            <w:shd w:val="clear" w:color="auto" w:fill="FFC000"/>
            <w:tcMar>
              <w:top w:w="57" w:type="dxa"/>
            </w:tcMar>
            <w:vAlign w:val="center"/>
          </w:tcPr>
          <w:p w14:paraId="085A7DBC" w14:textId="77777777" w:rsidR="00B90DA3" w:rsidRDefault="00412C9D" w:rsidP="00B90DA3">
            <w:pPr>
              <w:pStyle w:val="ESBodyText0"/>
              <w:spacing w:line="240" w:lineRule="auto"/>
              <w:jc w:val="center"/>
            </w:pPr>
            <w:r>
              <w:t>37.8%</w:t>
            </w:r>
          </w:p>
        </w:tc>
      </w:tr>
      <w:tr w:rsidR="00463C83" w14:paraId="1045C80D" w14:textId="77777777" w:rsidTr="00C14862">
        <w:trPr>
          <w:trHeight w:hRule="exact" w:val="567"/>
        </w:trPr>
        <w:tc>
          <w:tcPr>
            <w:tcW w:w="2835" w:type="dxa"/>
            <w:tcMar>
              <w:top w:w="57" w:type="dxa"/>
            </w:tcMar>
            <w:vAlign w:val="center"/>
          </w:tcPr>
          <w:p w14:paraId="2AC601DA" w14:textId="77777777" w:rsidR="00B90DA3" w:rsidRDefault="00412C9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941DD2B" w14:textId="77777777" w:rsidR="00B90DA3" w:rsidRPr="00B20B33" w:rsidRDefault="00412C9D" w:rsidP="00B90DA3">
            <w:pPr>
              <w:pStyle w:val="ESBodyText0"/>
              <w:spacing w:line="240" w:lineRule="auto"/>
              <w:jc w:val="center"/>
              <w:rPr>
                <w:color w:val="FFFFFF" w:themeColor="background1"/>
              </w:rPr>
            </w:pPr>
            <w:r>
              <w:rPr>
                <w:color w:val="FFFFFF" w:themeColor="background1"/>
              </w:rPr>
              <w:t>44.0%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ECE6D59" w14:textId="77777777" w:rsidR="00B90DA3" w:rsidRPr="00B20B33" w:rsidRDefault="00412C9D" w:rsidP="00B90DA3">
            <w:pPr>
              <w:pStyle w:val="ESBodyText0"/>
              <w:spacing w:line="240" w:lineRule="auto"/>
              <w:jc w:val="center"/>
              <w:rPr>
                <w:color w:val="FFFFFF" w:themeColor="background1"/>
              </w:rPr>
            </w:pPr>
            <w:r>
              <w:rPr>
                <w:color w:val="FFFFFF" w:themeColor="background1"/>
              </w:rPr>
              <w:t>47.0%</w:t>
            </w:r>
          </w:p>
        </w:tc>
      </w:tr>
      <w:tr w:rsidR="00463C83" w14:paraId="7551A115" w14:textId="77777777" w:rsidTr="00C14862">
        <w:trPr>
          <w:trHeight w:hRule="exact" w:val="567"/>
        </w:trPr>
        <w:tc>
          <w:tcPr>
            <w:tcW w:w="2835" w:type="dxa"/>
            <w:tcMar>
              <w:top w:w="57" w:type="dxa"/>
            </w:tcMar>
            <w:vAlign w:val="center"/>
          </w:tcPr>
          <w:p w14:paraId="60185098" w14:textId="77777777" w:rsidR="00B90DA3" w:rsidRDefault="00412C9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FD8C810" w14:textId="77777777" w:rsidR="00B90DA3" w:rsidRDefault="00412C9D"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A7FD66B" w14:textId="77777777" w:rsidR="00B90DA3" w:rsidRDefault="00412C9D" w:rsidP="00B90DA3">
            <w:pPr>
              <w:pStyle w:val="ESBodyText0"/>
              <w:spacing w:line="240" w:lineRule="auto"/>
              <w:jc w:val="center"/>
            </w:pPr>
            <w:r>
              <w:t>66.6%</w:t>
            </w:r>
          </w:p>
        </w:tc>
      </w:tr>
    </w:tbl>
    <w:p w14:paraId="579D9724" w14:textId="77777777" w:rsidR="00693B34" w:rsidRDefault="00BC3655" w:rsidP="00693B34">
      <w:pPr>
        <w:pStyle w:val="ESHeading30"/>
        <w:spacing w:before="0"/>
      </w:pPr>
    </w:p>
    <w:p w14:paraId="53BC2B4D" w14:textId="77777777" w:rsidR="00693B34" w:rsidRDefault="00412C9D" w:rsidP="00693B34">
      <w:pPr>
        <w:pStyle w:val="ESHeading30"/>
        <w:spacing w:before="0"/>
      </w:pPr>
      <w:r>
        <w:rPr>
          <w:noProof/>
        </w:rPr>
        <w:drawing>
          <wp:anchor distT="0" distB="0" distL="114300" distR="114300" simplePos="0" relativeHeight="251661312" behindDoc="0" locked="0" layoutInCell="1" allowOverlap="1" wp14:anchorId="62531C78" wp14:editId="2978087B">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63C83" w14:paraId="593593BF" w14:textId="77777777" w:rsidTr="00C14862">
        <w:tc>
          <w:tcPr>
            <w:tcW w:w="2835" w:type="dxa"/>
            <w:vAlign w:val="bottom"/>
          </w:tcPr>
          <w:p w14:paraId="74D60009" w14:textId="77777777" w:rsidR="00693B34" w:rsidRDefault="00412C9D"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50CC5C05" w14:textId="77777777" w:rsidR="00693B34" w:rsidRPr="00B20B33" w:rsidRDefault="00412C9D"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4AF3044E" w14:textId="77777777" w:rsidR="00693B34" w:rsidRDefault="00412C9D" w:rsidP="00C14862">
            <w:pPr>
              <w:pStyle w:val="ESBodyText0"/>
              <w:spacing w:line="240" w:lineRule="auto"/>
              <w:jc w:val="center"/>
            </w:pPr>
            <w:r>
              <w:t>Latest year (2022)</w:t>
            </w:r>
          </w:p>
        </w:tc>
        <w:tc>
          <w:tcPr>
            <w:tcW w:w="1132" w:type="dxa"/>
            <w:vAlign w:val="bottom"/>
          </w:tcPr>
          <w:p w14:paraId="67F91207" w14:textId="77777777" w:rsidR="00693B34" w:rsidRDefault="00412C9D" w:rsidP="00C14862">
            <w:pPr>
              <w:pStyle w:val="ESBodyText0"/>
              <w:spacing w:line="240" w:lineRule="auto"/>
              <w:jc w:val="center"/>
            </w:pPr>
            <w:r>
              <w:t>4-year average</w:t>
            </w:r>
          </w:p>
        </w:tc>
      </w:tr>
      <w:tr w:rsidR="00463C83" w14:paraId="1AFC72BF" w14:textId="77777777" w:rsidTr="00C14862">
        <w:trPr>
          <w:trHeight w:hRule="exact" w:val="567"/>
        </w:trPr>
        <w:tc>
          <w:tcPr>
            <w:tcW w:w="2835" w:type="dxa"/>
            <w:tcMar>
              <w:top w:w="57" w:type="dxa"/>
            </w:tcMar>
            <w:vAlign w:val="center"/>
          </w:tcPr>
          <w:p w14:paraId="7771F43B" w14:textId="77777777" w:rsidR="00B90DA3" w:rsidRDefault="00412C9D"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9B36036" w14:textId="77777777" w:rsidR="00B90DA3" w:rsidRDefault="00412C9D" w:rsidP="00B90DA3">
            <w:pPr>
              <w:pStyle w:val="ESBodyText0"/>
              <w:spacing w:line="240" w:lineRule="auto"/>
              <w:jc w:val="center"/>
            </w:pPr>
            <w:r>
              <w:t>39.3%</w:t>
            </w:r>
          </w:p>
        </w:tc>
        <w:tc>
          <w:tcPr>
            <w:tcW w:w="1132" w:type="dxa"/>
            <w:tcBorders>
              <w:bottom w:val="single" w:sz="4" w:space="0" w:color="FFFFFF" w:themeColor="background1"/>
            </w:tcBorders>
            <w:shd w:val="clear" w:color="auto" w:fill="FFC000"/>
            <w:tcMar>
              <w:top w:w="57" w:type="dxa"/>
            </w:tcMar>
            <w:vAlign w:val="center"/>
          </w:tcPr>
          <w:p w14:paraId="217EDD4C" w14:textId="77777777" w:rsidR="00B90DA3" w:rsidRDefault="00412C9D" w:rsidP="00B90DA3">
            <w:pPr>
              <w:pStyle w:val="ESBodyText0"/>
              <w:spacing w:line="240" w:lineRule="auto"/>
              <w:jc w:val="center"/>
            </w:pPr>
            <w:r>
              <w:t>36.1%</w:t>
            </w:r>
          </w:p>
        </w:tc>
      </w:tr>
      <w:tr w:rsidR="00463C83" w14:paraId="4339158A" w14:textId="77777777" w:rsidTr="00C14862">
        <w:trPr>
          <w:trHeight w:hRule="exact" w:val="567"/>
        </w:trPr>
        <w:tc>
          <w:tcPr>
            <w:tcW w:w="2835" w:type="dxa"/>
            <w:tcMar>
              <w:top w:w="57" w:type="dxa"/>
            </w:tcMar>
            <w:vAlign w:val="center"/>
          </w:tcPr>
          <w:p w14:paraId="61CABD76" w14:textId="77777777" w:rsidR="00B90DA3" w:rsidRDefault="00412C9D"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9D33AEC" w14:textId="77777777" w:rsidR="00B90DA3" w:rsidRPr="00B20B33" w:rsidRDefault="00412C9D" w:rsidP="00B90DA3">
            <w:pPr>
              <w:pStyle w:val="ESBodyText0"/>
              <w:spacing w:line="240" w:lineRule="auto"/>
              <w:jc w:val="center"/>
              <w:rPr>
                <w:color w:val="FFFFFF" w:themeColor="background1"/>
              </w:rPr>
            </w:pPr>
            <w:r>
              <w:rPr>
                <w:color w:val="FFFFFF" w:themeColor="background1"/>
              </w:rPr>
              <w:t>31.7%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7884E84" w14:textId="77777777" w:rsidR="00B90DA3" w:rsidRPr="00B20B33" w:rsidRDefault="00412C9D" w:rsidP="00B90DA3">
            <w:pPr>
              <w:pStyle w:val="ESBodyText0"/>
              <w:spacing w:line="240" w:lineRule="auto"/>
              <w:jc w:val="center"/>
              <w:rPr>
                <w:color w:val="FFFFFF" w:themeColor="background1"/>
              </w:rPr>
            </w:pPr>
            <w:r>
              <w:rPr>
                <w:color w:val="FFFFFF" w:themeColor="background1"/>
              </w:rPr>
              <w:t>37.3%</w:t>
            </w:r>
          </w:p>
        </w:tc>
      </w:tr>
      <w:tr w:rsidR="00463C83" w14:paraId="1BDD05AA" w14:textId="77777777" w:rsidTr="00C14862">
        <w:trPr>
          <w:trHeight w:hRule="exact" w:val="567"/>
        </w:trPr>
        <w:tc>
          <w:tcPr>
            <w:tcW w:w="2835" w:type="dxa"/>
            <w:tcMar>
              <w:top w:w="57" w:type="dxa"/>
            </w:tcMar>
            <w:vAlign w:val="center"/>
          </w:tcPr>
          <w:p w14:paraId="7FFC2512" w14:textId="77777777" w:rsidR="00B90DA3" w:rsidRDefault="00412C9D"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72730DC" w14:textId="77777777" w:rsidR="00B90DA3" w:rsidRDefault="00412C9D"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58A0B38" w14:textId="77777777" w:rsidR="00B90DA3" w:rsidRDefault="00412C9D" w:rsidP="00B90DA3">
            <w:pPr>
              <w:pStyle w:val="ESBodyText0"/>
              <w:spacing w:line="240" w:lineRule="auto"/>
              <w:jc w:val="center"/>
            </w:pPr>
            <w:r>
              <w:t>58.8%</w:t>
            </w:r>
          </w:p>
        </w:tc>
      </w:tr>
    </w:tbl>
    <w:p w14:paraId="092F0595" w14:textId="77777777" w:rsidR="00693B34" w:rsidRDefault="00BC3655" w:rsidP="00693B34">
      <w:pPr>
        <w:pStyle w:val="ESHeading30"/>
        <w:spacing w:before="0"/>
      </w:pPr>
    </w:p>
    <w:p w14:paraId="6BF5C8CB" w14:textId="77777777" w:rsidR="00693B34" w:rsidRDefault="00412C9D" w:rsidP="00693B34">
      <w:pPr>
        <w:spacing w:after="0" w:line="240" w:lineRule="auto"/>
        <w:rPr>
          <w:b/>
          <w:color w:val="000000" w:themeColor="text1"/>
        </w:rPr>
      </w:pPr>
      <w:r>
        <w:br w:type="page"/>
      </w:r>
    </w:p>
    <w:p w14:paraId="4F24FF45" w14:textId="77777777" w:rsidR="00024458" w:rsidRDefault="00BC3655" w:rsidP="00693B34">
      <w:pPr>
        <w:pStyle w:val="ESBodyText0"/>
        <w:rPr>
          <w:rFonts w:eastAsia="Arial"/>
          <w:color w:val="000000"/>
        </w:rPr>
      </w:pPr>
    </w:p>
    <w:p w14:paraId="5961C6B8" w14:textId="77777777" w:rsidR="00024458" w:rsidRDefault="00412C9D" w:rsidP="00024458">
      <w:pPr>
        <w:pStyle w:val="Style10"/>
      </w:pPr>
      <w:r>
        <w:t>WELLBEING</w:t>
      </w:r>
    </w:p>
    <w:p w14:paraId="171153B8" w14:textId="77777777" w:rsidR="00024458" w:rsidRDefault="00412C9D"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0EC56947" w14:textId="77777777" w:rsidR="00024458" w:rsidRDefault="00412C9D" w:rsidP="00024458">
      <w:pPr>
        <w:pStyle w:val="ESHeading30"/>
      </w:pPr>
      <w:r>
        <w:t>Student Attitudes to School – Sense of Connectedness</w:t>
      </w:r>
    </w:p>
    <w:p w14:paraId="46647B72" w14:textId="77777777" w:rsidR="00024458" w:rsidRDefault="00412C9D" w:rsidP="00024458">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14:paraId="17E0962A" w14:textId="77777777" w:rsidR="00024458" w:rsidRDefault="00412C9D" w:rsidP="00024458">
      <w:pPr>
        <w:pStyle w:val="ESBodyText0"/>
        <w:spacing w:before="120" w:after="240"/>
      </w:pPr>
      <w:r>
        <w:rPr>
          <w:noProof/>
        </w:rPr>
        <w:drawing>
          <wp:anchor distT="0" distB="0" distL="114300" distR="114300" simplePos="0" relativeHeight="251671552" behindDoc="0" locked="0" layoutInCell="1" allowOverlap="1" wp14:anchorId="7CEA1BD7" wp14:editId="3C3AFA0C">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63C83" w14:paraId="728FF948" w14:textId="77777777" w:rsidTr="00831659">
        <w:tc>
          <w:tcPr>
            <w:tcW w:w="2835" w:type="dxa"/>
            <w:vAlign w:val="bottom"/>
          </w:tcPr>
          <w:p w14:paraId="1DED8341" w14:textId="77777777" w:rsidR="00024458" w:rsidRDefault="00412C9D"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3BD11EB8" w14:textId="77777777" w:rsidR="00024458" w:rsidRPr="00B20B33" w:rsidRDefault="00412C9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09444F8" w14:textId="77777777" w:rsidR="00024458" w:rsidRDefault="00412C9D" w:rsidP="00831659">
            <w:pPr>
              <w:pStyle w:val="ESBodyText0"/>
              <w:spacing w:line="240" w:lineRule="auto"/>
              <w:jc w:val="center"/>
            </w:pPr>
            <w:r>
              <w:t>Latest year (2022)</w:t>
            </w:r>
          </w:p>
        </w:tc>
        <w:tc>
          <w:tcPr>
            <w:tcW w:w="1060" w:type="dxa"/>
            <w:vAlign w:val="bottom"/>
          </w:tcPr>
          <w:p w14:paraId="3326CCEA" w14:textId="77777777" w:rsidR="00024458" w:rsidRDefault="00412C9D" w:rsidP="00831659">
            <w:pPr>
              <w:pStyle w:val="ESBodyText0"/>
              <w:spacing w:line="240" w:lineRule="auto"/>
              <w:jc w:val="center"/>
            </w:pPr>
            <w:r>
              <w:t>4-year average</w:t>
            </w:r>
          </w:p>
        </w:tc>
      </w:tr>
      <w:tr w:rsidR="00463C83" w14:paraId="78D958F5" w14:textId="77777777" w:rsidTr="00831659">
        <w:trPr>
          <w:trHeight w:hRule="exact" w:val="567"/>
        </w:trPr>
        <w:tc>
          <w:tcPr>
            <w:tcW w:w="2835" w:type="dxa"/>
            <w:tcMar>
              <w:top w:w="57" w:type="dxa"/>
            </w:tcMar>
            <w:vAlign w:val="center"/>
          </w:tcPr>
          <w:p w14:paraId="185B3BEA" w14:textId="77777777" w:rsidR="00024458" w:rsidRDefault="00412C9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7F16441D" w14:textId="77777777" w:rsidR="00024458" w:rsidRDefault="00412C9D" w:rsidP="00831659">
            <w:pPr>
              <w:pStyle w:val="ESBodyText0"/>
              <w:spacing w:line="240" w:lineRule="auto"/>
              <w:jc w:val="center"/>
            </w:pPr>
            <w:r>
              <w:t>81.4%</w:t>
            </w:r>
          </w:p>
        </w:tc>
        <w:tc>
          <w:tcPr>
            <w:tcW w:w="1060" w:type="dxa"/>
            <w:tcBorders>
              <w:bottom w:val="single" w:sz="4" w:space="0" w:color="FFFFFF" w:themeColor="background1"/>
            </w:tcBorders>
            <w:shd w:val="clear" w:color="auto" w:fill="FFC000"/>
            <w:tcMar>
              <w:top w:w="57" w:type="dxa"/>
            </w:tcMar>
            <w:vAlign w:val="center"/>
          </w:tcPr>
          <w:p w14:paraId="14401103" w14:textId="77777777" w:rsidR="00024458" w:rsidRDefault="00412C9D" w:rsidP="00831659">
            <w:pPr>
              <w:pStyle w:val="ESBodyText0"/>
              <w:spacing w:line="240" w:lineRule="auto"/>
              <w:jc w:val="center"/>
            </w:pPr>
            <w:r>
              <w:t>85.4%</w:t>
            </w:r>
          </w:p>
        </w:tc>
      </w:tr>
      <w:tr w:rsidR="00463C83" w14:paraId="46CA456D" w14:textId="77777777" w:rsidTr="00831659">
        <w:trPr>
          <w:trHeight w:hRule="exact" w:val="567"/>
        </w:trPr>
        <w:tc>
          <w:tcPr>
            <w:tcW w:w="2835" w:type="dxa"/>
            <w:tcMar>
              <w:top w:w="57" w:type="dxa"/>
            </w:tcMar>
            <w:vAlign w:val="center"/>
          </w:tcPr>
          <w:p w14:paraId="4536AA09" w14:textId="77777777" w:rsidR="00024458" w:rsidRDefault="00412C9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5D25FEFF" w14:textId="77777777" w:rsidR="00024458" w:rsidRPr="00B20B33" w:rsidRDefault="00412C9D" w:rsidP="00831659">
            <w:pPr>
              <w:pStyle w:val="ESBodyText0"/>
              <w:spacing w:line="240" w:lineRule="auto"/>
              <w:jc w:val="center"/>
              <w:rPr>
                <w:color w:val="FFFFFF" w:themeColor="background1"/>
              </w:rPr>
            </w:pPr>
            <w:r>
              <w:rPr>
                <w:color w:val="FFFFFF" w:themeColor="background1"/>
              </w:rPr>
              <w:t>74.1%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5B473C7" w14:textId="77777777" w:rsidR="00024458" w:rsidRPr="00B20B33" w:rsidRDefault="00412C9D" w:rsidP="00831659">
            <w:pPr>
              <w:pStyle w:val="ESBodyText0"/>
              <w:spacing w:line="240" w:lineRule="auto"/>
              <w:jc w:val="center"/>
              <w:rPr>
                <w:color w:val="FFFFFF" w:themeColor="background1"/>
              </w:rPr>
            </w:pPr>
            <w:r>
              <w:rPr>
                <w:color w:val="FFFFFF" w:themeColor="background1"/>
              </w:rPr>
              <w:t>76.1%</w:t>
            </w:r>
          </w:p>
        </w:tc>
      </w:tr>
      <w:tr w:rsidR="00463C83" w14:paraId="39EDCC5E" w14:textId="77777777" w:rsidTr="00831659">
        <w:trPr>
          <w:trHeight w:hRule="exact" w:val="567"/>
        </w:trPr>
        <w:tc>
          <w:tcPr>
            <w:tcW w:w="2835" w:type="dxa"/>
            <w:tcMar>
              <w:top w:w="57" w:type="dxa"/>
            </w:tcMar>
            <w:vAlign w:val="center"/>
          </w:tcPr>
          <w:p w14:paraId="58D63FE9" w14:textId="77777777" w:rsidR="00024458" w:rsidRDefault="00412C9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E5EBB44" w14:textId="77777777" w:rsidR="00024458" w:rsidRDefault="00412C9D"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342EF95" w14:textId="77777777" w:rsidR="00024458" w:rsidRDefault="00412C9D" w:rsidP="00831659">
            <w:pPr>
              <w:pStyle w:val="ESBodyText0"/>
              <w:spacing w:line="240" w:lineRule="auto"/>
              <w:jc w:val="center"/>
            </w:pPr>
            <w:r>
              <w:t>79.5%</w:t>
            </w:r>
          </w:p>
        </w:tc>
      </w:tr>
    </w:tbl>
    <w:p w14:paraId="72C6168D" w14:textId="77777777" w:rsidR="00024458" w:rsidRDefault="00412C9D" w:rsidP="00024458">
      <w:pPr>
        <w:pStyle w:val="ESBodyText0"/>
      </w:pPr>
      <w:r>
        <w:rPr>
          <w:noProof/>
        </w:rPr>
        <mc:AlternateContent>
          <mc:Choice Requires="wps">
            <w:drawing>
              <wp:anchor distT="0" distB="0" distL="114300" distR="114300" simplePos="0" relativeHeight="251672576" behindDoc="0" locked="0" layoutInCell="1" allowOverlap="1" wp14:anchorId="3D976A69" wp14:editId="74DA25FE">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6E6AEBCE" w14:textId="77777777" w:rsidR="00024458" w:rsidRPr="007A7D8C" w:rsidRDefault="00BC3655"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D976A69" id="Text Box 6" o:spid="_x0000_s1027" type="#_x0000_t202" style="position:absolute;margin-left:0;margin-top:1.6pt;width:284.25pt;height:69.7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" fillcolor="white [3201]" stroked="f" strokeweight=".5pt">
                <v:textbox>
                  <w:txbxContent>
                    <w:p w14:paraId="6E6AEBCE" w14:textId="77777777" w:rsidR="00024458" w:rsidRPr="007A7D8C" w:rsidRDefault="00412C9D" w:rsidP="00024458">
                      <w:pPr>
                        <w:rPr>
                          <w:i/>
                          <w:iCs/>
                          <w:color w:val="C0504D" w:themeColor="accent2"/>
                          <w:lang w:val="en-AU"/>
                        </w:rPr>
                      </w:pPr>
                    </w:p>
                  </w:txbxContent>
                </v:textbox>
                <w10:wrap anchorx="margin"/>
              </v:shape>
            </w:pict>
          </mc:Fallback>
        </mc:AlternateContent>
      </w:r>
    </w:p>
    <w:p w14:paraId="345C1F5A" w14:textId="77777777" w:rsidR="00024458" w:rsidRDefault="00BC3655" w:rsidP="00024458">
      <w:pPr>
        <w:pStyle w:val="ESBodyText0"/>
      </w:pPr>
    </w:p>
    <w:p w14:paraId="4D2B8A8C" w14:textId="77777777" w:rsidR="00024458" w:rsidRDefault="00BC3655" w:rsidP="00024458">
      <w:pPr>
        <w:pStyle w:val="ESBodyText0"/>
      </w:pPr>
    </w:p>
    <w:p w14:paraId="1A6F084F" w14:textId="77777777" w:rsidR="00024458" w:rsidRDefault="00BC3655" w:rsidP="00024458">
      <w:pPr>
        <w:pStyle w:val="ESHeading30"/>
        <w:spacing w:before="120"/>
      </w:pPr>
    </w:p>
    <w:p w14:paraId="309E844F" w14:textId="77777777" w:rsidR="00024458" w:rsidRDefault="00412C9D" w:rsidP="00024458">
      <w:pPr>
        <w:pStyle w:val="ESHeading30"/>
        <w:spacing w:before="480"/>
      </w:pPr>
      <w:r>
        <w:t>Student Attitudes to School – Management of Bullying</w:t>
      </w:r>
    </w:p>
    <w:p w14:paraId="4C469AB9" w14:textId="77777777" w:rsidR="00024458" w:rsidRDefault="00412C9D" w:rsidP="00024458">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14:paraId="4BAA84BF" w14:textId="77777777" w:rsidR="00024458" w:rsidRDefault="00412C9D" w:rsidP="00024458">
      <w:pPr>
        <w:pStyle w:val="ESBodyText0"/>
        <w:spacing w:before="120" w:after="240"/>
      </w:pPr>
      <w:r>
        <w:rPr>
          <w:noProof/>
        </w:rPr>
        <w:drawing>
          <wp:anchor distT="0" distB="0" distL="114300" distR="114300" simplePos="0" relativeHeight="251670528" behindDoc="0" locked="0" layoutInCell="1" allowOverlap="1" wp14:anchorId="6FF07808" wp14:editId="7739C75C">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63C83" w14:paraId="7C7CE57C" w14:textId="77777777" w:rsidTr="00831659">
        <w:tc>
          <w:tcPr>
            <w:tcW w:w="2835" w:type="dxa"/>
            <w:vAlign w:val="bottom"/>
          </w:tcPr>
          <w:p w14:paraId="67B36F8C" w14:textId="77777777" w:rsidR="00024458" w:rsidRDefault="00412C9D"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69CB37BB" w14:textId="77777777" w:rsidR="00024458" w:rsidRPr="00B20B33" w:rsidRDefault="00412C9D"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3425F406" w14:textId="77777777" w:rsidR="00024458" w:rsidRDefault="00412C9D" w:rsidP="00831659">
            <w:pPr>
              <w:pStyle w:val="ESBodyText0"/>
              <w:spacing w:line="240" w:lineRule="auto"/>
              <w:jc w:val="center"/>
            </w:pPr>
            <w:r>
              <w:t>Latest year (2022)</w:t>
            </w:r>
          </w:p>
        </w:tc>
        <w:tc>
          <w:tcPr>
            <w:tcW w:w="1060" w:type="dxa"/>
            <w:vAlign w:val="bottom"/>
          </w:tcPr>
          <w:p w14:paraId="2F0F6405" w14:textId="77777777" w:rsidR="00024458" w:rsidRDefault="00412C9D" w:rsidP="00831659">
            <w:pPr>
              <w:pStyle w:val="ESBodyText0"/>
              <w:spacing w:line="240" w:lineRule="auto"/>
              <w:jc w:val="center"/>
            </w:pPr>
            <w:r>
              <w:t>4-year average</w:t>
            </w:r>
          </w:p>
        </w:tc>
      </w:tr>
      <w:tr w:rsidR="00463C83" w14:paraId="6ABBA386" w14:textId="77777777" w:rsidTr="00831659">
        <w:trPr>
          <w:trHeight w:hRule="exact" w:val="567"/>
        </w:trPr>
        <w:tc>
          <w:tcPr>
            <w:tcW w:w="2835" w:type="dxa"/>
            <w:tcMar>
              <w:top w:w="57" w:type="dxa"/>
            </w:tcMar>
            <w:vAlign w:val="center"/>
          </w:tcPr>
          <w:p w14:paraId="5E7CC5CC" w14:textId="77777777" w:rsidR="00024458" w:rsidRDefault="00412C9D"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73BD17C5" w14:textId="77777777" w:rsidR="00024458" w:rsidRDefault="00412C9D" w:rsidP="00831659">
            <w:pPr>
              <w:pStyle w:val="ESBodyText0"/>
              <w:spacing w:line="240" w:lineRule="auto"/>
              <w:jc w:val="center"/>
            </w:pPr>
            <w:r>
              <w:t>78.0%</w:t>
            </w:r>
          </w:p>
        </w:tc>
        <w:tc>
          <w:tcPr>
            <w:tcW w:w="1060" w:type="dxa"/>
            <w:tcBorders>
              <w:bottom w:val="single" w:sz="4" w:space="0" w:color="FFFFFF" w:themeColor="background1"/>
            </w:tcBorders>
            <w:shd w:val="clear" w:color="auto" w:fill="FFC000"/>
            <w:tcMar>
              <w:top w:w="57" w:type="dxa"/>
            </w:tcMar>
            <w:vAlign w:val="center"/>
          </w:tcPr>
          <w:p w14:paraId="3845D9A7" w14:textId="77777777" w:rsidR="00024458" w:rsidRDefault="00412C9D" w:rsidP="00831659">
            <w:pPr>
              <w:pStyle w:val="ESBodyText0"/>
              <w:spacing w:line="240" w:lineRule="auto"/>
              <w:jc w:val="center"/>
            </w:pPr>
            <w:r>
              <w:t>82.4%</w:t>
            </w:r>
          </w:p>
        </w:tc>
      </w:tr>
      <w:tr w:rsidR="00463C83" w14:paraId="3410E346" w14:textId="77777777" w:rsidTr="00831659">
        <w:trPr>
          <w:trHeight w:hRule="exact" w:val="567"/>
        </w:trPr>
        <w:tc>
          <w:tcPr>
            <w:tcW w:w="2835" w:type="dxa"/>
            <w:tcMar>
              <w:top w:w="57" w:type="dxa"/>
            </w:tcMar>
            <w:vAlign w:val="center"/>
          </w:tcPr>
          <w:p w14:paraId="3B7D2CF0" w14:textId="77777777" w:rsidR="00024458" w:rsidRDefault="00412C9D"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4C31C42F" w14:textId="77777777" w:rsidR="00024458" w:rsidRPr="00B20B33" w:rsidRDefault="00412C9D" w:rsidP="00831659">
            <w:pPr>
              <w:pStyle w:val="ESBodyText0"/>
              <w:spacing w:line="240" w:lineRule="auto"/>
              <w:jc w:val="center"/>
              <w:rPr>
                <w:color w:val="FFFFFF" w:themeColor="background1"/>
              </w:rPr>
            </w:pPr>
            <w:r>
              <w:rPr>
                <w:color w:val="FFFFFF" w:themeColor="background1"/>
              </w:rPr>
              <w:t>73.4%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C40267A" w14:textId="77777777" w:rsidR="00024458" w:rsidRPr="00B20B33" w:rsidRDefault="00412C9D" w:rsidP="00831659">
            <w:pPr>
              <w:pStyle w:val="ESBodyText0"/>
              <w:spacing w:line="240" w:lineRule="auto"/>
              <w:jc w:val="center"/>
              <w:rPr>
                <w:color w:val="FFFFFF" w:themeColor="background1"/>
              </w:rPr>
            </w:pPr>
            <w:r>
              <w:rPr>
                <w:color w:val="FFFFFF" w:themeColor="background1"/>
              </w:rPr>
              <w:t>76.0%</w:t>
            </w:r>
          </w:p>
        </w:tc>
      </w:tr>
      <w:tr w:rsidR="00463C83" w14:paraId="70582BB3" w14:textId="77777777" w:rsidTr="00831659">
        <w:trPr>
          <w:trHeight w:hRule="exact" w:val="567"/>
        </w:trPr>
        <w:tc>
          <w:tcPr>
            <w:tcW w:w="2835" w:type="dxa"/>
            <w:tcMar>
              <w:top w:w="57" w:type="dxa"/>
            </w:tcMar>
            <w:vAlign w:val="center"/>
          </w:tcPr>
          <w:p w14:paraId="06EBBCD0" w14:textId="77777777" w:rsidR="00024458" w:rsidRDefault="00412C9D"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1CB73CE0" w14:textId="77777777" w:rsidR="00024458" w:rsidRDefault="00412C9D"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3CA71187" w14:textId="77777777" w:rsidR="00024458" w:rsidRDefault="00412C9D" w:rsidP="00831659">
            <w:pPr>
              <w:pStyle w:val="ESBodyText0"/>
              <w:spacing w:line="240" w:lineRule="auto"/>
              <w:jc w:val="center"/>
            </w:pPr>
            <w:r>
              <w:t>78.3%</w:t>
            </w:r>
          </w:p>
        </w:tc>
      </w:tr>
    </w:tbl>
    <w:p w14:paraId="0191730F" w14:textId="77777777" w:rsidR="00024458" w:rsidRDefault="00412C9D" w:rsidP="00024458">
      <w:pPr>
        <w:pStyle w:val="ESBodyText0"/>
      </w:pPr>
      <w:r>
        <w:rPr>
          <w:noProof/>
        </w:rPr>
        <mc:AlternateContent>
          <mc:Choice Requires="wps">
            <w:drawing>
              <wp:anchor distT="0" distB="0" distL="114300" distR="114300" simplePos="0" relativeHeight="251674624" behindDoc="0" locked="0" layoutInCell="1" allowOverlap="1" wp14:anchorId="7EA20962" wp14:editId="294EE346">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71732F6E" w14:textId="77777777" w:rsidR="00024458" w:rsidRPr="007A7D8C" w:rsidRDefault="00BC3655"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EA20962" id="Text Box 9" o:spid="_x0000_s1028" type="#_x0000_t202" style="position:absolute;margin-left:0;margin-top:1.6pt;width:290.25pt;height:66.7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" fillcolor="white [3201]" stroked="f" strokeweight=".5pt">
                <v:textbox>
                  <w:txbxContent>
                    <w:p w14:paraId="71732F6E" w14:textId="77777777" w:rsidR="00024458" w:rsidRPr="007A7D8C" w:rsidRDefault="00412C9D" w:rsidP="00024458">
                      <w:pPr>
                        <w:rPr>
                          <w:i/>
                          <w:iCs/>
                          <w:color w:val="C0504D" w:themeColor="accent2"/>
                          <w:lang w:val="en-AU"/>
                        </w:rPr>
                      </w:pPr>
                    </w:p>
                  </w:txbxContent>
                </v:textbox>
                <w10:wrap anchorx="margin"/>
              </v:shape>
            </w:pict>
          </mc:Fallback>
        </mc:AlternateContent>
      </w:r>
    </w:p>
    <w:p w14:paraId="43F7B1D5" w14:textId="77777777" w:rsidR="00944B57" w:rsidRDefault="00BC3655" w:rsidP="00693B34">
      <w:pPr>
        <w:pStyle w:val="ESBodyText0"/>
        <w:spacing w:after="0" w:line="240" w:lineRule="auto"/>
        <w:rPr>
          <w:rFonts w:eastAsia="Arial"/>
          <w:color w:val="000000"/>
        </w:rPr>
      </w:pPr>
    </w:p>
    <w:p w14:paraId="106E18BE" w14:textId="77777777" w:rsidR="00693B34" w:rsidRDefault="00BC3655" w:rsidP="00693B34">
      <w:pPr>
        <w:spacing w:after="0" w:line="240" w:lineRule="auto"/>
      </w:pPr>
    </w:p>
    <w:p w14:paraId="6AB7E03A" w14:textId="77777777" w:rsidR="00693B34" w:rsidRDefault="00BC3655" w:rsidP="00693B34">
      <w:pPr>
        <w:spacing w:after="0" w:line="240" w:lineRule="auto"/>
      </w:pPr>
    </w:p>
    <w:p w14:paraId="2B21FB8C" w14:textId="77777777" w:rsidR="005B6BD9" w:rsidRDefault="00BC3655">
      <w:pPr>
        <w:spacing w:after="0" w:line="240" w:lineRule="auto"/>
      </w:pPr>
    </w:p>
    <w:p w14:paraId="51BBE19B" w14:textId="77777777" w:rsidR="00FC6950" w:rsidRDefault="00BC3655">
      <w:pPr>
        <w:spacing w:after="0" w:line="240" w:lineRule="auto"/>
      </w:pPr>
    </w:p>
    <w:p w14:paraId="2FCAD68B" w14:textId="77777777" w:rsidR="00FC6950" w:rsidRDefault="00BC3655">
      <w:pPr>
        <w:spacing w:after="0" w:line="240" w:lineRule="auto"/>
      </w:pPr>
    </w:p>
    <w:p w14:paraId="1395672B" w14:textId="77777777" w:rsidR="00FC6950" w:rsidRDefault="00BC3655">
      <w:pPr>
        <w:spacing w:after="0" w:line="240" w:lineRule="auto"/>
      </w:pPr>
    </w:p>
    <w:p w14:paraId="65A399D6" w14:textId="77777777" w:rsidR="00FC6950" w:rsidRDefault="00BC3655">
      <w:pPr>
        <w:spacing w:after="0" w:line="240" w:lineRule="auto"/>
      </w:pPr>
    </w:p>
    <w:p w14:paraId="50518FF1" w14:textId="77777777" w:rsidR="00FC6950" w:rsidRDefault="00BC3655">
      <w:pPr>
        <w:spacing w:after="0" w:line="240" w:lineRule="auto"/>
      </w:pPr>
    </w:p>
    <w:p w14:paraId="640BEB49" w14:textId="77777777" w:rsidR="00FC6950" w:rsidRDefault="00BC3655">
      <w:pPr>
        <w:spacing w:after="0" w:line="240" w:lineRule="auto"/>
      </w:pPr>
    </w:p>
    <w:p w14:paraId="384E4E73" w14:textId="77777777" w:rsidR="00FC6950" w:rsidRDefault="00BC3655">
      <w:pPr>
        <w:spacing w:after="0" w:line="240" w:lineRule="auto"/>
      </w:pPr>
    </w:p>
    <w:p w14:paraId="2F246014" w14:textId="77777777" w:rsidR="00FC6950" w:rsidRDefault="00BC3655">
      <w:pPr>
        <w:spacing w:after="0" w:line="240" w:lineRule="auto"/>
      </w:pPr>
    </w:p>
    <w:p w14:paraId="2186B1FD" w14:textId="77777777" w:rsidR="00FC6950" w:rsidRDefault="00BC3655">
      <w:pPr>
        <w:spacing w:after="0" w:line="240" w:lineRule="auto"/>
      </w:pPr>
    </w:p>
    <w:p w14:paraId="4766FEC4" w14:textId="77777777" w:rsidR="00FC6950" w:rsidRDefault="00BC3655">
      <w:pPr>
        <w:spacing w:after="0" w:line="240" w:lineRule="auto"/>
      </w:pPr>
    </w:p>
    <w:p w14:paraId="55488676" w14:textId="77777777" w:rsidR="009E6D61" w:rsidRDefault="00412C9D" w:rsidP="00B637FF">
      <w:pPr>
        <w:pStyle w:val="Style10"/>
      </w:pPr>
      <w:r>
        <w:lastRenderedPageBreak/>
        <w:t>ENGAGEMENT</w:t>
      </w:r>
    </w:p>
    <w:p w14:paraId="5A5B2DDD" w14:textId="77777777" w:rsidR="00666BAD" w:rsidRDefault="00412C9D" w:rsidP="00F14C40">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76FB5EAF" w14:textId="77777777" w:rsidR="009E6D61" w:rsidRDefault="00412C9D" w:rsidP="00F14C40">
      <w:pPr>
        <w:pStyle w:val="ESHeading30"/>
      </w:pPr>
      <w:r>
        <w:t>Average Number of Student Absence Days</w:t>
      </w:r>
    </w:p>
    <w:p w14:paraId="246C52E4" w14:textId="77777777" w:rsidR="001016C0" w:rsidRDefault="00412C9D">
      <w:pPr>
        <w:pStyle w:val="ESBodyText0"/>
      </w:pPr>
      <w:r>
        <w:t>Absence from school can impact on students’ learning. Common reasons for non-attendance include illness and extended family holidays.</w:t>
      </w:r>
      <w:r w:rsidRPr="000D7D46">
        <w:t xml:space="preserve"> </w:t>
      </w:r>
    </w:p>
    <w:p w14:paraId="6AB4BD48" w14:textId="77777777" w:rsidR="002E45F9" w:rsidRDefault="00412C9D">
      <w:pPr>
        <w:pStyle w:val="ESBodyText0"/>
      </w:pPr>
      <w:r>
        <w:rPr>
          <w:noProof/>
        </w:rPr>
        <w:drawing>
          <wp:anchor distT="0" distB="0" distL="114300" distR="114300" simplePos="0" relativeHeight="251665408" behindDoc="0" locked="0" layoutInCell="1" allowOverlap="1" wp14:anchorId="5271B2D8" wp14:editId="6EE6EE12">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63C83" w14:paraId="35123B05" w14:textId="77777777" w:rsidTr="00301A6C">
        <w:tc>
          <w:tcPr>
            <w:tcW w:w="2835" w:type="dxa"/>
            <w:vAlign w:val="bottom"/>
          </w:tcPr>
          <w:p w14:paraId="32CE65CC" w14:textId="77777777" w:rsidR="002E45F9" w:rsidRDefault="00412C9D"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33241981" w14:textId="77777777" w:rsidR="002E45F9" w:rsidRPr="00B20B33" w:rsidRDefault="00412C9D"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0AF32DE7" w14:textId="77777777" w:rsidR="002E45F9" w:rsidRDefault="00412C9D" w:rsidP="00BA1967">
            <w:pPr>
              <w:pStyle w:val="ESBodyText0"/>
              <w:spacing w:line="240" w:lineRule="auto"/>
              <w:jc w:val="center"/>
            </w:pPr>
            <w:r>
              <w:t>Latest year (2022)</w:t>
            </w:r>
          </w:p>
        </w:tc>
        <w:tc>
          <w:tcPr>
            <w:tcW w:w="1132" w:type="dxa"/>
            <w:vAlign w:val="bottom"/>
          </w:tcPr>
          <w:p w14:paraId="2E34A7B3" w14:textId="77777777" w:rsidR="002E45F9" w:rsidRDefault="00412C9D" w:rsidP="00BA1967">
            <w:pPr>
              <w:pStyle w:val="ESBodyText0"/>
              <w:spacing w:line="240" w:lineRule="auto"/>
              <w:jc w:val="center"/>
            </w:pPr>
            <w:r>
              <w:t>4-year average</w:t>
            </w:r>
          </w:p>
        </w:tc>
      </w:tr>
      <w:tr w:rsidR="00463C83" w14:paraId="188477E1" w14:textId="77777777" w:rsidTr="00301A6C">
        <w:trPr>
          <w:trHeight w:hRule="exact" w:val="567"/>
        </w:trPr>
        <w:tc>
          <w:tcPr>
            <w:tcW w:w="2835" w:type="dxa"/>
            <w:tcMar>
              <w:top w:w="57" w:type="dxa"/>
            </w:tcMar>
            <w:vAlign w:val="center"/>
          </w:tcPr>
          <w:p w14:paraId="176F031D" w14:textId="77777777" w:rsidR="002E45F9" w:rsidRDefault="00412C9D"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18D73047" w14:textId="77777777" w:rsidR="002E45F9" w:rsidRDefault="00412C9D" w:rsidP="00BA1967">
            <w:pPr>
              <w:pStyle w:val="ESBodyText0"/>
              <w:spacing w:line="240" w:lineRule="auto"/>
              <w:jc w:val="center"/>
            </w:pPr>
            <w:r>
              <w:t>28.8</w:t>
            </w:r>
          </w:p>
        </w:tc>
        <w:tc>
          <w:tcPr>
            <w:tcW w:w="1132" w:type="dxa"/>
            <w:tcBorders>
              <w:bottom w:val="single" w:sz="4" w:space="0" w:color="FFFFFF" w:themeColor="background1"/>
            </w:tcBorders>
            <w:shd w:val="clear" w:color="auto" w:fill="FFC000"/>
            <w:tcMar>
              <w:top w:w="57" w:type="dxa"/>
            </w:tcMar>
            <w:vAlign w:val="center"/>
          </w:tcPr>
          <w:p w14:paraId="1263C4E0" w14:textId="77777777" w:rsidR="002E45F9" w:rsidRDefault="00412C9D" w:rsidP="00BA1967">
            <w:pPr>
              <w:pStyle w:val="ESBodyText0"/>
              <w:spacing w:line="240" w:lineRule="auto"/>
              <w:jc w:val="center"/>
            </w:pPr>
            <w:r>
              <w:t>19.2</w:t>
            </w:r>
          </w:p>
        </w:tc>
      </w:tr>
      <w:tr w:rsidR="00463C83" w14:paraId="132FBEE1" w14:textId="77777777" w:rsidTr="00301A6C">
        <w:trPr>
          <w:trHeight w:hRule="exact" w:val="567"/>
        </w:trPr>
        <w:tc>
          <w:tcPr>
            <w:tcW w:w="2835" w:type="dxa"/>
            <w:tcMar>
              <w:top w:w="57" w:type="dxa"/>
            </w:tcMar>
            <w:vAlign w:val="center"/>
          </w:tcPr>
          <w:p w14:paraId="2CF7B68D" w14:textId="77777777" w:rsidR="002E45F9" w:rsidRDefault="00412C9D" w:rsidP="00BA1967">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6230176" w14:textId="77777777" w:rsidR="002E45F9" w:rsidRPr="00B20B33" w:rsidRDefault="00412C9D" w:rsidP="00BA1967">
            <w:pPr>
              <w:pStyle w:val="ESBodyText0"/>
              <w:spacing w:line="240" w:lineRule="auto"/>
              <w:jc w:val="center"/>
              <w:rPr>
                <w:color w:val="FFFFFF" w:themeColor="background1"/>
              </w:rPr>
            </w:pPr>
            <w:r>
              <w:rPr>
                <w:color w:val="FFFFFF" w:themeColor="background1"/>
              </w:rPr>
              <w:t>27.6</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7FBD538" w14:textId="77777777" w:rsidR="002E45F9" w:rsidRPr="00B20B33" w:rsidRDefault="00412C9D" w:rsidP="00BA1967">
            <w:pPr>
              <w:pStyle w:val="ESBodyText0"/>
              <w:spacing w:line="240" w:lineRule="auto"/>
              <w:jc w:val="center"/>
              <w:rPr>
                <w:color w:val="FFFFFF" w:themeColor="background1"/>
              </w:rPr>
            </w:pPr>
            <w:r>
              <w:rPr>
                <w:color w:val="FFFFFF" w:themeColor="background1"/>
              </w:rPr>
              <w:t>22.3</w:t>
            </w:r>
          </w:p>
        </w:tc>
      </w:tr>
      <w:tr w:rsidR="00463C83" w14:paraId="52FDAAA2" w14:textId="77777777" w:rsidTr="00301A6C">
        <w:trPr>
          <w:trHeight w:hRule="exact" w:val="567"/>
        </w:trPr>
        <w:tc>
          <w:tcPr>
            <w:tcW w:w="2835" w:type="dxa"/>
            <w:tcMar>
              <w:top w:w="57" w:type="dxa"/>
            </w:tcMar>
            <w:vAlign w:val="center"/>
          </w:tcPr>
          <w:p w14:paraId="29BA8931" w14:textId="77777777" w:rsidR="002E45F9" w:rsidRDefault="00412C9D"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42DF344" w14:textId="77777777" w:rsidR="002E45F9" w:rsidRDefault="00412C9D"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1DA6912" w14:textId="77777777" w:rsidR="002E45F9" w:rsidRDefault="00412C9D" w:rsidP="00BA1967">
            <w:pPr>
              <w:pStyle w:val="ESBodyText0"/>
              <w:spacing w:line="240" w:lineRule="auto"/>
              <w:jc w:val="center"/>
            </w:pPr>
            <w:r>
              <w:t>17.0</w:t>
            </w:r>
          </w:p>
        </w:tc>
      </w:tr>
    </w:tbl>
    <w:p w14:paraId="6887F38C" w14:textId="77777777" w:rsidR="002E45F9" w:rsidRDefault="00BC3655">
      <w:pPr>
        <w:pStyle w:val="ESBodyText0"/>
      </w:pPr>
    </w:p>
    <w:p w14:paraId="429734E0" w14:textId="77777777" w:rsidR="002E45F9" w:rsidRDefault="00BC3655">
      <w:pPr>
        <w:pStyle w:val="ESBodyText0"/>
      </w:pPr>
    </w:p>
    <w:p w14:paraId="3DD4483F" w14:textId="77777777" w:rsidR="002E45F9" w:rsidRDefault="00BC3655">
      <w:pPr>
        <w:pStyle w:val="ESBodyText0"/>
      </w:pPr>
    </w:p>
    <w:p w14:paraId="13E46EAF" w14:textId="77777777" w:rsidR="00116F0E" w:rsidRDefault="00412C9D">
      <w:pPr>
        <w:pStyle w:val="ESBodyText0"/>
        <w:rPr>
          <w:b/>
          <w:bCs/>
        </w:rPr>
      </w:pPr>
      <w:r>
        <w:t xml:space="preserve">  </w:t>
      </w:r>
      <w:r w:rsidRPr="00116F0E">
        <w:rPr>
          <w:b/>
          <w:bCs/>
        </w:rPr>
        <w:t>Attendance Rate (latest year)</w:t>
      </w:r>
    </w:p>
    <w:p w14:paraId="3D76E23A" w14:textId="77777777" w:rsidR="00116F0E" w:rsidRPr="00116F0E" w:rsidRDefault="00412C9D">
      <w:pPr>
        <w:pStyle w:val="ESBodyText0"/>
      </w:pPr>
      <w:r w:rsidRPr="00116F0E">
        <w:t xml:space="preserve">  Attendance rate refers to the average proportion of formal school days students in each year level attended.</w:t>
      </w:r>
    </w:p>
    <w:p w14:paraId="14D19CD2" w14:textId="77777777" w:rsidR="006F4FB2" w:rsidRDefault="00BC3655">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463C83" w14:paraId="5E12A657" w14:textId="77777777" w:rsidTr="00E163B8">
        <w:tc>
          <w:tcPr>
            <w:tcW w:w="2835" w:type="dxa"/>
          </w:tcPr>
          <w:p w14:paraId="4879DE49" w14:textId="77777777" w:rsidR="006F4FB2" w:rsidRPr="006F4FB2" w:rsidRDefault="00BC3655">
            <w:pPr>
              <w:pStyle w:val="ESBodyText0"/>
              <w:rPr>
                <w:b/>
                <w:bCs/>
              </w:rPr>
            </w:pPr>
          </w:p>
        </w:tc>
        <w:tc>
          <w:tcPr>
            <w:tcW w:w="1093" w:type="dxa"/>
          </w:tcPr>
          <w:p w14:paraId="065160A1" w14:textId="77777777" w:rsidR="006F4FB2" w:rsidRDefault="00BC3655">
            <w:pPr>
              <w:pStyle w:val="ESBodyText0"/>
            </w:pPr>
          </w:p>
        </w:tc>
        <w:tc>
          <w:tcPr>
            <w:tcW w:w="1094" w:type="dxa"/>
          </w:tcPr>
          <w:p w14:paraId="7AF4A640" w14:textId="77777777" w:rsidR="006F4FB2" w:rsidRDefault="00BC3655">
            <w:pPr>
              <w:pStyle w:val="ESBodyText0"/>
            </w:pPr>
          </w:p>
        </w:tc>
        <w:tc>
          <w:tcPr>
            <w:tcW w:w="1093" w:type="dxa"/>
          </w:tcPr>
          <w:p w14:paraId="169AD412" w14:textId="77777777" w:rsidR="006F4FB2" w:rsidRDefault="00BC3655">
            <w:pPr>
              <w:pStyle w:val="ESBodyText0"/>
            </w:pPr>
          </w:p>
        </w:tc>
        <w:tc>
          <w:tcPr>
            <w:tcW w:w="1094" w:type="dxa"/>
          </w:tcPr>
          <w:p w14:paraId="4CC682E4" w14:textId="77777777" w:rsidR="006F4FB2" w:rsidRDefault="00BC3655">
            <w:pPr>
              <w:pStyle w:val="ESBodyText0"/>
            </w:pPr>
          </w:p>
        </w:tc>
        <w:tc>
          <w:tcPr>
            <w:tcW w:w="1093" w:type="dxa"/>
          </w:tcPr>
          <w:p w14:paraId="76984230" w14:textId="77777777" w:rsidR="006F4FB2" w:rsidRDefault="00BC3655">
            <w:pPr>
              <w:pStyle w:val="ESBodyText0"/>
            </w:pPr>
          </w:p>
        </w:tc>
        <w:tc>
          <w:tcPr>
            <w:tcW w:w="1094" w:type="dxa"/>
          </w:tcPr>
          <w:p w14:paraId="4A3011B7" w14:textId="77777777" w:rsidR="006F4FB2" w:rsidRDefault="00BC3655">
            <w:pPr>
              <w:pStyle w:val="ESBodyText0"/>
            </w:pPr>
          </w:p>
        </w:tc>
        <w:tc>
          <w:tcPr>
            <w:tcW w:w="1094" w:type="dxa"/>
          </w:tcPr>
          <w:p w14:paraId="31247113" w14:textId="77777777" w:rsidR="006F4FB2" w:rsidRDefault="00BC3655">
            <w:pPr>
              <w:pStyle w:val="ESBodyText0"/>
            </w:pPr>
          </w:p>
        </w:tc>
      </w:tr>
      <w:tr w:rsidR="00463C83" w14:paraId="7945D310" w14:textId="77777777" w:rsidTr="00E163B8">
        <w:tc>
          <w:tcPr>
            <w:tcW w:w="2835" w:type="dxa"/>
            <w:vAlign w:val="bottom"/>
          </w:tcPr>
          <w:p w14:paraId="0C84398A" w14:textId="77777777" w:rsidR="006F4FB2" w:rsidRDefault="00BC3655">
            <w:pPr>
              <w:pStyle w:val="ESBodyText0"/>
            </w:pPr>
          </w:p>
        </w:tc>
        <w:tc>
          <w:tcPr>
            <w:tcW w:w="1093" w:type="dxa"/>
            <w:vAlign w:val="bottom"/>
          </w:tcPr>
          <w:p w14:paraId="47A0261E" w14:textId="77777777" w:rsidR="006F4FB2" w:rsidRDefault="00412C9D" w:rsidP="006F4FB2">
            <w:pPr>
              <w:pStyle w:val="ESBodyText0"/>
              <w:jc w:val="center"/>
            </w:pPr>
            <w:r>
              <w:t>Prep</w:t>
            </w:r>
          </w:p>
        </w:tc>
        <w:tc>
          <w:tcPr>
            <w:tcW w:w="1094" w:type="dxa"/>
            <w:vAlign w:val="bottom"/>
          </w:tcPr>
          <w:p w14:paraId="65E33592" w14:textId="77777777" w:rsidR="006F4FB2" w:rsidRDefault="00412C9D" w:rsidP="006F4FB2">
            <w:pPr>
              <w:pStyle w:val="ESBodyText0"/>
              <w:jc w:val="center"/>
            </w:pPr>
            <w:r>
              <w:t>Year 1</w:t>
            </w:r>
          </w:p>
        </w:tc>
        <w:tc>
          <w:tcPr>
            <w:tcW w:w="1093" w:type="dxa"/>
            <w:vAlign w:val="bottom"/>
          </w:tcPr>
          <w:p w14:paraId="588B18B9" w14:textId="77777777" w:rsidR="006F4FB2" w:rsidRDefault="00412C9D" w:rsidP="006F4FB2">
            <w:pPr>
              <w:pStyle w:val="ESBodyText0"/>
              <w:jc w:val="center"/>
            </w:pPr>
            <w:r>
              <w:t>Year 2</w:t>
            </w:r>
          </w:p>
        </w:tc>
        <w:tc>
          <w:tcPr>
            <w:tcW w:w="1094" w:type="dxa"/>
            <w:vAlign w:val="bottom"/>
          </w:tcPr>
          <w:p w14:paraId="6B40669E" w14:textId="77777777" w:rsidR="006F4FB2" w:rsidRDefault="00412C9D" w:rsidP="006F4FB2">
            <w:pPr>
              <w:pStyle w:val="ESBodyText0"/>
              <w:jc w:val="center"/>
            </w:pPr>
            <w:r>
              <w:t>Year 3</w:t>
            </w:r>
          </w:p>
        </w:tc>
        <w:tc>
          <w:tcPr>
            <w:tcW w:w="1093" w:type="dxa"/>
            <w:vAlign w:val="bottom"/>
          </w:tcPr>
          <w:p w14:paraId="20ADAD71" w14:textId="77777777" w:rsidR="006F4FB2" w:rsidRDefault="00412C9D" w:rsidP="006F4FB2">
            <w:pPr>
              <w:pStyle w:val="ESBodyText0"/>
              <w:jc w:val="center"/>
            </w:pPr>
            <w:r>
              <w:t>Year 4</w:t>
            </w:r>
          </w:p>
        </w:tc>
        <w:tc>
          <w:tcPr>
            <w:tcW w:w="1094" w:type="dxa"/>
            <w:vAlign w:val="bottom"/>
          </w:tcPr>
          <w:p w14:paraId="41E38D36" w14:textId="77777777" w:rsidR="006F4FB2" w:rsidRDefault="00412C9D" w:rsidP="006F4FB2">
            <w:pPr>
              <w:pStyle w:val="ESBodyText0"/>
              <w:jc w:val="center"/>
            </w:pPr>
            <w:r>
              <w:t>Year 5</w:t>
            </w:r>
          </w:p>
        </w:tc>
        <w:tc>
          <w:tcPr>
            <w:tcW w:w="1094" w:type="dxa"/>
            <w:vAlign w:val="bottom"/>
          </w:tcPr>
          <w:p w14:paraId="51AD1D31" w14:textId="77777777" w:rsidR="006F4FB2" w:rsidRDefault="00412C9D" w:rsidP="006F4FB2">
            <w:pPr>
              <w:pStyle w:val="ESBodyText0"/>
              <w:jc w:val="center"/>
            </w:pPr>
            <w:r>
              <w:t>Year 6</w:t>
            </w:r>
          </w:p>
        </w:tc>
      </w:tr>
      <w:tr w:rsidR="00463C83" w14:paraId="79EE39CF" w14:textId="77777777" w:rsidTr="00E163B8">
        <w:tc>
          <w:tcPr>
            <w:tcW w:w="2835" w:type="dxa"/>
          </w:tcPr>
          <w:p w14:paraId="06BF0D18" w14:textId="77777777" w:rsidR="006F4FB2" w:rsidRDefault="00412C9D">
            <w:pPr>
              <w:pStyle w:val="ESBodyText0"/>
            </w:pPr>
            <w:r>
              <w:t>Attendance Rate by year level (2022):</w:t>
            </w:r>
          </w:p>
        </w:tc>
        <w:tc>
          <w:tcPr>
            <w:tcW w:w="1093" w:type="dxa"/>
            <w:shd w:val="clear" w:color="auto" w:fill="FFC000"/>
            <w:tcMar>
              <w:top w:w="57" w:type="dxa"/>
            </w:tcMar>
            <w:vAlign w:val="center"/>
          </w:tcPr>
          <w:p w14:paraId="6A6603FE" w14:textId="77777777" w:rsidR="006F4FB2" w:rsidRDefault="00412C9D" w:rsidP="006F4FB2">
            <w:pPr>
              <w:pStyle w:val="ESBodyText0"/>
              <w:jc w:val="center"/>
            </w:pPr>
            <w:r>
              <w:t>83%</w:t>
            </w:r>
          </w:p>
        </w:tc>
        <w:tc>
          <w:tcPr>
            <w:tcW w:w="1094" w:type="dxa"/>
            <w:shd w:val="clear" w:color="auto" w:fill="FFC000"/>
            <w:tcMar>
              <w:top w:w="57" w:type="dxa"/>
            </w:tcMar>
            <w:vAlign w:val="center"/>
          </w:tcPr>
          <w:p w14:paraId="66B422E7" w14:textId="77777777" w:rsidR="006F4FB2" w:rsidRDefault="00412C9D" w:rsidP="006F4FB2">
            <w:pPr>
              <w:pStyle w:val="ESBodyText0"/>
              <w:jc w:val="center"/>
            </w:pPr>
            <w:r>
              <w:t>85%</w:t>
            </w:r>
          </w:p>
        </w:tc>
        <w:tc>
          <w:tcPr>
            <w:tcW w:w="1093" w:type="dxa"/>
            <w:shd w:val="clear" w:color="auto" w:fill="FFC000"/>
            <w:tcMar>
              <w:top w:w="57" w:type="dxa"/>
            </w:tcMar>
            <w:vAlign w:val="center"/>
          </w:tcPr>
          <w:p w14:paraId="27ABECE2" w14:textId="77777777" w:rsidR="006F4FB2" w:rsidRDefault="00412C9D" w:rsidP="006F4FB2">
            <w:pPr>
              <w:pStyle w:val="ESBodyText0"/>
              <w:jc w:val="center"/>
            </w:pPr>
            <w:r>
              <w:t>89%</w:t>
            </w:r>
          </w:p>
        </w:tc>
        <w:tc>
          <w:tcPr>
            <w:tcW w:w="1094" w:type="dxa"/>
            <w:shd w:val="clear" w:color="auto" w:fill="FFC000"/>
            <w:tcMar>
              <w:top w:w="57" w:type="dxa"/>
            </w:tcMar>
            <w:vAlign w:val="center"/>
          </w:tcPr>
          <w:p w14:paraId="09AB6256" w14:textId="77777777" w:rsidR="006F4FB2" w:rsidRDefault="00412C9D" w:rsidP="006F4FB2">
            <w:pPr>
              <w:pStyle w:val="ESBodyText0"/>
              <w:jc w:val="center"/>
            </w:pPr>
            <w:r>
              <w:t>87%</w:t>
            </w:r>
          </w:p>
        </w:tc>
        <w:tc>
          <w:tcPr>
            <w:tcW w:w="1093" w:type="dxa"/>
            <w:shd w:val="clear" w:color="auto" w:fill="FFC000"/>
            <w:tcMar>
              <w:top w:w="57" w:type="dxa"/>
            </w:tcMar>
            <w:vAlign w:val="center"/>
          </w:tcPr>
          <w:p w14:paraId="0EE8349E" w14:textId="77777777" w:rsidR="006F4FB2" w:rsidRDefault="00412C9D" w:rsidP="006F4FB2">
            <w:pPr>
              <w:pStyle w:val="ESBodyText0"/>
              <w:jc w:val="center"/>
            </w:pPr>
            <w:r>
              <w:t>88%</w:t>
            </w:r>
          </w:p>
        </w:tc>
        <w:tc>
          <w:tcPr>
            <w:tcW w:w="1094" w:type="dxa"/>
            <w:shd w:val="clear" w:color="auto" w:fill="FFC000"/>
            <w:tcMar>
              <w:top w:w="57" w:type="dxa"/>
            </w:tcMar>
            <w:vAlign w:val="center"/>
          </w:tcPr>
          <w:p w14:paraId="7D374DCA" w14:textId="77777777" w:rsidR="006F4FB2" w:rsidRDefault="00412C9D" w:rsidP="006F4FB2">
            <w:pPr>
              <w:pStyle w:val="ESBodyText0"/>
              <w:jc w:val="center"/>
            </w:pPr>
            <w:r>
              <w:t>87%</w:t>
            </w:r>
          </w:p>
        </w:tc>
        <w:tc>
          <w:tcPr>
            <w:tcW w:w="1094" w:type="dxa"/>
            <w:shd w:val="clear" w:color="auto" w:fill="FFC000"/>
            <w:tcMar>
              <w:top w:w="57" w:type="dxa"/>
            </w:tcMar>
            <w:vAlign w:val="center"/>
          </w:tcPr>
          <w:p w14:paraId="4DB027A8" w14:textId="77777777" w:rsidR="006F4FB2" w:rsidRDefault="00412C9D" w:rsidP="006F4FB2">
            <w:pPr>
              <w:pStyle w:val="ESBodyText0"/>
              <w:jc w:val="center"/>
            </w:pPr>
            <w:r>
              <w:t>77%</w:t>
            </w:r>
          </w:p>
        </w:tc>
      </w:tr>
    </w:tbl>
    <w:p w14:paraId="432CBBFA" w14:textId="77777777" w:rsidR="008A2551" w:rsidRDefault="00BC3655">
      <w:pPr>
        <w:pStyle w:val="ESBodyText0"/>
      </w:pPr>
    </w:p>
    <w:p w14:paraId="26343060" w14:textId="77777777" w:rsidR="008A2551" w:rsidRDefault="00BC3655">
      <w:pPr>
        <w:pStyle w:val="ESBodyText0"/>
      </w:pPr>
    </w:p>
    <w:p w14:paraId="3B30A273" w14:textId="77777777" w:rsidR="006A4059" w:rsidRDefault="00BC3655" w:rsidP="006A4059">
      <w:pPr>
        <w:pStyle w:val="ESBodyText0"/>
      </w:pPr>
    </w:p>
    <w:p w14:paraId="53D4EBDE" w14:textId="77777777" w:rsidR="0056104D" w:rsidRDefault="00412C9D">
      <w:pPr>
        <w:spacing w:after="0" w:line="240" w:lineRule="auto"/>
        <w:rPr>
          <w:b/>
          <w:color w:val="000000" w:themeColor="text1"/>
        </w:rPr>
      </w:pPr>
      <w:r>
        <w:br w:type="page"/>
      </w:r>
    </w:p>
    <w:p w14:paraId="2A69988A" w14:textId="77777777" w:rsidR="009E6D61" w:rsidRPr="00775144" w:rsidRDefault="00412C9D" w:rsidP="00775144">
      <w:pPr>
        <w:pStyle w:val="Style10"/>
      </w:pPr>
      <w:r w:rsidRPr="0017363D">
        <w:rPr>
          <w:b/>
          <w:bCs w:val="0"/>
          <w:sz w:val="44"/>
          <w:szCs w:val="52"/>
        </w:rPr>
        <w:lastRenderedPageBreak/>
        <w:t>Financial Performance and Position</w:t>
      </w:r>
    </w:p>
    <w:p w14:paraId="300DA766" w14:textId="77777777" w:rsidR="009E6D61" w:rsidRPr="0099239B" w:rsidRDefault="00412C9D"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463C83" w14:paraId="30E0C0F5" w14:textId="77777777" w:rsidTr="00463C8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16DBAF8D" w14:textId="77777777" w:rsidR="009E6D61" w:rsidRPr="00243D95" w:rsidRDefault="00412C9D">
            <w:pPr>
              <w:spacing w:before="40" w:after="40" w:line="240" w:lineRule="auto"/>
              <w:rPr>
                <w:rFonts w:cs="Times New Roman"/>
                <w:szCs w:val="22"/>
              </w:rPr>
            </w:pPr>
            <w:bookmarkStart w:id="3"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04EA703F" w14:textId="77777777" w:rsidR="009E6D61" w:rsidRPr="00243D95" w:rsidRDefault="00412C9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63C83" w14:paraId="7EEBE4E6"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395746F4" w14:textId="77777777" w:rsidR="009E6D61" w:rsidRDefault="00412C9D">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6449D136"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$2,853,737</w:t>
            </w:r>
          </w:p>
        </w:tc>
      </w:tr>
      <w:tr w:rsidR="00463C83" w14:paraId="08A5ED54"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3AB9350E" w14:textId="77777777" w:rsidR="009E6D61" w:rsidRDefault="00412C9D">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6E352A55"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$496,627</w:t>
            </w:r>
          </w:p>
        </w:tc>
      </w:tr>
      <w:tr w:rsidR="00463C83" w14:paraId="39E932BD"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608E5919" w14:textId="77777777" w:rsidR="009E6D61" w:rsidRDefault="00412C9D">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4FFD0D04"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$17,909</w:t>
            </w:r>
          </w:p>
        </w:tc>
      </w:tr>
      <w:tr w:rsidR="00463C83" w14:paraId="43C9A281"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424C3FCC" w14:textId="77777777" w:rsidR="009E6D61" w:rsidRDefault="00412C9D">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0238455D"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$0</w:t>
            </w:r>
          </w:p>
        </w:tc>
      </w:tr>
      <w:tr w:rsidR="00463C83" w14:paraId="6AF75126"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296BFEAA" w14:textId="77777777" w:rsidR="009E6D61" w:rsidRDefault="00412C9D">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2F159B65"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$19,389</w:t>
            </w:r>
          </w:p>
        </w:tc>
      </w:tr>
      <w:tr w:rsidR="00463C83" w14:paraId="387A5456"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2CF10861" w14:textId="77777777" w:rsidR="009E6D61" w:rsidRDefault="00412C9D">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35DB4888"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$343,883</w:t>
            </w:r>
          </w:p>
        </w:tc>
      </w:tr>
      <w:tr w:rsidR="00463C83" w14:paraId="3EB50B7B"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4802334B" w14:textId="77777777" w:rsidR="007A1EF3" w:rsidRPr="007A1EF3" w:rsidRDefault="00412C9D">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1776AC19" w14:textId="77777777" w:rsidR="007A1EF3" w:rsidRDefault="00412C9D">
            <w:pPr>
              <w:jc w:val="right"/>
              <w:cnfStyle w:val="000000100000" w:firstRow="0" w:lastRow="0" w:firstColumn="0" w:lastColumn="0" w:oddVBand="0" w:evenVBand="0" w:oddHBand="1" w:evenHBand="0" w:firstRowFirstColumn="0" w:firstRowLastColumn="0" w:lastRowFirstColumn="0" w:lastRowLastColumn="0"/>
            </w:pPr>
            <w:r>
              <w:t>$20,000</w:t>
            </w:r>
          </w:p>
        </w:tc>
      </w:tr>
      <w:tr w:rsidR="00463C83" w14:paraId="37038AA9"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428643B4" w14:textId="77777777" w:rsidR="009E6D61" w:rsidRDefault="00412C9D">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33E017F3" w14:textId="77777777" w:rsidR="009E6D61" w:rsidRPr="00243D95" w:rsidRDefault="00412C9D">
            <w:pPr>
              <w:jc w:val="right"/>
              <w:cnfStyle w:val="000000000000" w:firstRow="0" w:lastRow="0" w:firstColumn="0" w:lastColumn="0" w:oddVBand="0" w:evenVBand="0" w:oddHBand="0" w:evenHBand="0" w:firstRowFirstColumn="0" w:firstRowLastColumn="0" w:lastRowFirstColumn="0" w:lastRowLastColumn="0"/>
              <w:rPr>
                <w:b/>
                <w:bCs/>
              </w:rPr>
            </w:pPr>
            <w:r>
              <w:rPr>
                <w:b/>
                <w:bCs/>
              </w:rPr>
              <w:t>$3,751,544</w:t>
            </w:r>
          </w:p>
        </w:tc>
      </w:tr>
      <w:bookmarkEnd w:id="3"/>
    </w:tbl>
    <w:p w14:paraId="1DEB56E1" w14:textId="77777777" w:rsidR="009E6D61" w:rsidRDefault="00BC365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463C83" w14:paraId="30889C75" w14:textId="77777777" w:rsidTr="00463C8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6870B546" w14:textId="77777777" w:rsidR="009E6D61" w:rsidRPr="00243D95" w:rsidRDefault="00412C9D">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46E73FD5" w14:textId="77777777" w:rsidR="009E6D61" w:rsidRPr="00243D95" w:rsidRDefault="00412C9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63C83" w14:paraId="4C9F14DC"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03E6F253" w14:textId="77777777" w:rsidR="009E6D61" w:rsidRDefault="00412C9D">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4DEB0802"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$531,511</w:t>
            </w:r>
          </w:p>
        </w:tc>
      </w:tr>
      <w:tr w:rsidR="00463C83" w14:paraId="7B371D76"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0DF0177D" w14:textId="77777777" w:rsidR="009E6D61" w:rsidRDefault="00412C9D">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4EC1C889"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$0</w:t>
            </w:r>
          </w:p>
        </w:tc>
      </w:tr>
      <w:tr w:rsidR="00463C83" w14:paraId="63583140"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0C723513" w14:textId="77777777" w:rsidR="009E6D61" w:rsidRDefault="00412C9D">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146AE176"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$0</w:t>
            </w:r>
          </w:p>
        </w:tc>
      </w:tr>
      <w:tr w:rsidR="00463C83" w14:paraId="370B5ECF"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496645BB" w14:textId="77777777" w:rsidR="009E6D61" w:rsidRDefault="00412C9D" w:rsidP="00243D95">
            <w:pPr>
              <w:spacing w:before="40" w:after="40" w:line="240" w:lineRule="auto"/>
              <w:rPr>
                <w:rFonts w:cs="Times New Roman"/>
                <w:szCs w:val="22"/>
              </w:rPr>
            </w:pPr>
            <w:r>
              <w:rPr>
                <w:rFonts w:cs="Times New Roman"/>
                <w:b w:val="0"/>
                <w:szCs w:val="22"/>
              </w:rPr>
              <w:t>Equity (Social Disadvantage – Extraordinary Growth)</w:t>
            </w:r>
          </w:p>
          <w:p w14:paraId="738DFCD5" w14:textId="77777777" w:rsidR="009E6D61" w:rsidRDefault="00BC3655">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292978C8"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$0</w:t>
            </w:r>
          </w:p>
        </w:tc>
      </w:tr>
      <w:tr w:rsidR="00463C83" w14:paraId="0CC5A874"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4A40EFFC" w14:textId="77777777" w:rsidR="009E6D61" w:rsidRPr="00243D95" w:rsidRDefault="00412C9D"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384366A5" w14:textId="77777777" w:rsidR="009E6D61" w:rsidRPr="00243D95" w:rsidRDefault="00412C9D">
            <w:pPr>
              <w:jc w:val="right"/>
              <w:cnfStyle w:val="000000100000" w:firstRow="0" w:lastRow="0" w:firstColumn="0" w:lastColumn="0" w:oddVBand="0" w:evenVBand="0" w:oddHBand="1" w:evenHBand="0" w:firstRowFirstColumn="0" w:firstRowLastColumn="0" w:lastRowFirstColumn="0" w:lastRowLastColumn="0"/>
              <w:rPr>
                <w:b/>
                <w:bCs/>
              </w:rPr>
            </w:pPr>
            <w:r>
              <w:rPr>
                <w:b/>
                <w:bCs/>
              </w:rPr>
              <w:t>$531,511</w:t>
            </w:r>
          </w:p>
        </w:tc>
      </w:tr>
    </w:tbl>
    <w:p w14:paraId="15DC1BD2" w14:textId="77777777" w:rsidR="009E6D61" w:rsidRDefault="00BC365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463C83" w14:paraId="3CAFBAD2" w14:textId="77777777" w:rsidTr="00463C8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38240B2D" w14:textId="77777777" w:rsidR="009E6D61" w:rsidRPr="00243D95" w:rsidRDefault="00412C9D">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59CD868D" w14:textId="77777777" w:rsidR="009E6D61" w:rsidRPr="00243D95" w:rsidRDefault="00412C9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63C83" w14:paraId="678648F7"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3C9EDDD6" w14:textId="77777777" w:rsidR="009E6D61" w:rsidRDefault="00412C9D">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35B12286"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$2,724,504</w:t>
            </w:r>
          </w:p>
        </w:tc>
      </w:tr>
      <w:tr w:rsidR="00463C83" w14:paraId="59DD6F6A"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5AA2737" w14:textId="77777777" w:rsidR="009E6D61" w:rsidRDefault="00412C9D">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BAF29A6"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$0</w:t>
            </w:r>
          </w:p>
        </w:tc>
      </w:tr>
      <w:tr w:rsidR="00463C83" w14:paraId="6E71AE28"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F08127F" w14:textId="77777777" w:rsidR="009E6D61" w:rsidRDefault="00412C9D">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3BA5593"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$204</w:t>
            </w:r>
          </w:p>
        </w:tc>
      </w:tr>
      <w:tr w:rsidR="00463C83" w14:paraId="6B624035"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A3338DB" w14:textId="77777777" w:rsidR="00D23FDF" w:rsidRDefault="00412C9D"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A18FB02" w14:textId="77777777" w:rsidR="00D23FDF" w:rsidRDefault="00412C9D" w:rsidP="006D3611">
            <w:pPr>
              <w:jc w:val="right"/>
              <w:cnfStyle w:val="000000000000" w:firstRow="0" w:lastRow="0" w:firstColumn="0" w:lastColumn="0" w:oddVBand="0" w:evenVBand="0" w:oddHBand="0" w:evenHBand="0" w:firstRowFirstColumn="0" w:firstRowLastColumn="0" w:lastRowFirstColumn="0" w:lastRowLastColumn="0"/>
            </w:pPr>
            <w:r>
              <w:t>$50,465</w:t>
            </w:r>
          </w:p>
        </w:tc>
      </w:tr>
      <w:tr w:rsidR="00463C83" w14:paraId="6882C583"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3463235" w14:textId="77777777" w:rsidR="009E6D61" w:rsidRDefault="00412C9D">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700E5F6"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$4,711</w:t>
            </w:r>
          </w:p>
        </w:tc>
      </w:tr>
      <w:tr w:rsidR="00463C83" w14:paraId="0ECF1EE8"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BE026CD" w14:textId="77777777" w:rsidR="009E6D61" w:rsidRDefault="00412C9D">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13D7C1C"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$63,683</w:t>
            </w:r>
          </w:p>
        </w:tc>
      </w:tr>
      <w:tr w:rsidR="00463C83" w14:paraId="08E0DE51"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AE170DD" w14:textId="77777777" w:rsidR="009E6D61" w:rsidRDefault="00412C9D">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75B3AC2B"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$15,952</w:t>
            </w:r>
          </w:p>
        </w:tc>
      </w:tr>
      <w:tr w:rsidR="00463C83" w14:paraId="7A92DEBF"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5BD8418" w14:textId="77777777" w:rsidR="009E6D61" w:rsidRDefault="00412C9D">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2816F2D"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$20,398</w:t>
            </w:r>
          </w:p>
        </w:tc>
      </w:tr>
      <w:tr w:rsidR="00463C83" w14:paraId="77DD51F3"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F783793" w14:textId="77777777" w:rsidR="00926560" w:rsidRDefault="00412C9D"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1F8FBB5" w14:textId="77777777" w:rsidR="00926560" w:rsidRDefault="00412C9D" w:rsidP="006D3611">
            <w:pPr>
              <w:jc w:val="right"/>
              <w:cnfStyle w:val="000000100000" w:firstRow="0" w:lastRow="0" w:firstColumn="0" w:lastColumn="0" w:oddVBand="0" w:evenVBand="0" w:oddHBand="1" w:evenHBand="0" w:firstRowFirstColumn="0" w:firstRowLastColumn="0" w:lastRowFirstColumn="0" w:lastRowLastColumn="0"/>
            </w:pPr>
            <w:r>
              <w:t>$65,680</w:t>
            </w:r>
          </w:p>
        </w:tc>
      </w:tr>
      <w:tr w:rsidR="00463C83" w14:paraId="15540043"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09DD995" w14:textId="77777777" w:rsidR="009E6D61" w:rsidRDefault="00412C9D">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2B0D7CF"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$54,732</w:t>
            </w:r>
          </w:p>
        </w:tc>
      </w:tr>
      <w:tr w:rsidR="00463C83" w14:paraId="643A37E5"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29AC409" w14:textId="77777777" w:rsidR="009E6D61" w:rsidRDefault="00412C9D">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65F61DE"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$107,101</w:t>
            </w:r>
          </w:p>
        </w:tc>
      </w:tr>
      <w:tr w:rsidR="00463C83" w14:paraId="0838DCBB"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87F3983" w14:textId="77777777" w:rsidR="00ED0F56" w:rsidRDefault="00412C9D">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3CE30F4" w14:textId="77777777" w:rsidR="00ED0F56" w:rsidRDefault="00412C9D">
            <w:pPr>
              <w:jc w:val="right"/>
              <w:cnfStyle w:val="000000000000" w:firstRow="0" w:lastRow="0" w:firstColumn="0" w:lastColumn="0" w:oddVBand="0" w:evenVBand="0" w:oddHBand="0" w:evenHBand="0" w:firstRowFirstColumn="0" w:firstRowLastColumn="0" w:lastRowFirstColumn="0" w:lastRowLastColumn="0"/>
            </w:pPr>
            <w:r>
              <w:t>$65,251</w:t>
            </w:r>
          </w:p>
        </w:tc>
      </w:tr>
      <w:tr w:rsidR="00463C83" w14:paraId="244BFE16"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878AE7B" w14:textId="77777777" w:rsidR="009E6D61" w:rsidRDefault="00412C9D">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8CA4F2C"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$122,204</w:t>
            </w:r>
          </w:p>
        </w:tc>
      </w:tr>
      <w:tr w:rsidR="00463C83" w14:paraId="1D39D2E5"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25F6730" w14:textId="77777777" w:rsidR="00926560" w:rsidRDefault="00412C9D"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1066411" w14:textId="77777777" w:rsidR="00926560" w:rsidRDefault="00412C9D" w:rsidP="006D3611">
            <w:pPr>
              <w:jc w:val="right"/>
              <w:cnfStyle w:val="000000000000" w:firstRow="0" w:lastRow="0" w:firstColumn="0" w:lastColumn="0" w:oddVBand="0" w:evenVBand="0" w:oddHBand="0" w:evenHBand="0" w:firstRowFirstColumn="0" w:firstRowLastColumn="0" w:lastRowFirstColumn="0" w:lastRowLastColumn="0"/>
            </w:pPr>
            <w:r>
              <w:t>$7,973</w:t>
            </w:r>
          </w:p>
        </w:tc>
      </w:tr>
      <w:tr w:rsidR="00463C83" w14:paraId="382B6AE3"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E5C5243" w14:textId="77777777" w:rsidR="009E6D61" w:rsidRDefault="00412C9D">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6CCC196"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$25</w:t>
            </w:r>
          </w:p>
        </w:tc>
      </w:tr>
      <w:tr w:rsidR="00463C83" w14:paraId="28FCE8E6"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74B066AB" w14:textId="77777777" w:rsidR="009E6D61" w:rsidRDefault="00412C9D">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2E5FB704"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$32,312</w:t>
            </w:r>
          </w:p>
        </w:tc>
      </w:tr>
      <w:tr w:rsidR="00463C83" w14:paraId="7456745C"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097F8E3C" w14:textId="77777777" w:rsidR="009E6D61" w:rsidRDefault="00412C9D">
            <w:pPr>
              <w:rPr>
                <w:rFonts w:cs="Times New Roman"/>
                <w:szCs w:val="22"/>
              </w:rPr>
            </w:pPr>
            <w:r>
              <w:rPr>
                <w:rFonts w:cs="Times New Roman"/>
                <w:szCs w:val="22"/>
              </w:rPr>
              <w:t>Total Operating Expenditure</w:t>
            </w:r>
          </w:p>
          <w:p w14:paraId="7D803CA1" w14:textId="77777777" w:rsidR="009E6D61" w:rsidRDefault="00BC3655">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BA2EC77" w14:textId="77777777" w:rsidR="009E6D61" w:rsidRPr="0099239B" w:rsidRDefault="00412C9D">
            <w:pPr>
              <w:jc w:val="right"/>
              <w:cnfStyle w:val="000000100000" w:firstRow="0" w:lastRow="0" w:firstColumn="0" w:lastColumn="0" w:oddVBand="0" w:evenVBand="0" w:oddHBand="1" w:evenHBand="0" w:firstRowFirstColumn="0" w:firstRowLastColumn="0" w:lastRowFirstColumn="0" w:lastRowLastColumn="0"/>
              <w:rPr>
                <w:b/>
                <w:bCs/>
              </w:rPr>
            </w:pPr>
            <w:r>
              <w:rPr>
                <w:b/>
                <w:bCs/>
              </w:rPr>
              <w:t>$3,335,195</w:t>
            </w:r>
          </w:p>
        </w:tc>
      </w:tr>
      <w:tr w:rsidR="00463C83" w14:paraId="5055FBD6"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33BAD32D" w14:textId="77777777" w:rsidR="009E6D61" w:rsidRDefault="00412C9D">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144329A" w14:textId="77777777" w:rsidR="009E6D61" w:rsidRPr="0099239B" w:rsidRDefault="00412C9D">
            <w:pPr>
              <w:jc w:val="right"/>
              <w:cnfStyle w:val="000000000000" w:firstRow="0" w:lastRow="0" w:firstColumn="0" w:lastColumn="0" w:oddVBand="0" w:evenVBand="0" w:oddHBand="0" w:evenHBand="0" w:firstRowFirstColumn="0" w:firstRowLastColumn="0" w:lastRowFirstColumn="0" w:lastRowLastColumn="0"/>
              <w:rPr>
                <w:b/>
                <w:bCs/>
              </w:rPr>
            </w:pPr>
            <w:r>
              <w:rPr>
                <w:b/>
                <w:bCs/>
              </w:rPr>
              <w:t>$396,350</w:t>
            </w:r>
          </w:p>
        </w:tc>
      </w:tr>
      <w:tr w:rsidR="00463C83" w14:paraId="62EADEE4"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0DAB1BEF" w14:textId="77777777" w:rsidR="009E6D61" w:rsidRDefault="00412C9D">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785B5578" w14:textId="77777777" w:rsidR="009E6D61" w:rsidRPr="0099239B" w:rsidRDefault="00412C9D">
            <w:pPr>
              <w:jc w:val="right"/>
              <w:cnfStyle w:val="000000100000" w:firstRow="0" w:lastRow="0" w:firstColumn="0" w:lastColumn="0" w:oddVBand="0" w:evenVBand="0" w:oddHBand="1" w:evenHBand="0" w:firstRowFirstColumn="0" w:firstRowLastColumn="0" w:lastRowFirstColumn="0" w:lastRowLastColumn="0"/>
              <w:rPr>
                <w:b/>
                <w:bCs/>
              </w:rPr>
            </w:pPr>
            <w:r>
              <w:rPr>
                <w:b/>
                <w:bCs/>
              </w:rPr>
              <w:t>$299,388</w:t>
            </w:r>
          </w:p>
        </w:tc>
      </w:tr>
    </w:tbl>
    <w:p w14:paraId="6775CC3C" w14:textId="77777777" w:rsidR="000C0E44" w:rsidRDefault="00412C9D" w:rsidP="000C0E44">
      <w:pPr>
        <w:pStyle w:val="ESBodyText0"/>
        <w:numPr>
          <w:ilvl w:val="0"/>
          <w:numId w:val="31"/>
        </w:numPr>
      </w:pPr>
      <w:r>
        <w:t>The equity funding reported above is a subset of the overall revenue reported by the school.</w:t>
      </w:r>
    </w:p>
    <w:p w14:paraId="2D28F9DB" w14:textId="77777777" w:rsidR="000C0E44" w:rsidRDefault="00412C9D" w:rsidP="000C0E44">
      <w:pPr>
        <w:pStyle w:val="ESBodyText0"/>
        <w:numPr>
          <w:ilvl w:val="0"/>
          <w:numId w:val="31"/>
        </w:numPr>
      </w:pPr>
      <w:r>
        <w:t>Student Resource Package Expenditure figures are as of 25 Feb 2023 and are subject to change during the reconciliation process.</w:t>
      </w:r>
    </w:p>
    <w:p w14:paraId="18061B28" w14:textId="77777777" w:rsidR="000C0E44" w:rsidRDefault="00412C9D" w:rsidP="000C0E44">
      <w:pPr>
        <w:pStyle w:val="ESBodyText0"/>
        <w:numPr>
          <w:ilvl w:val="0"/>
          <w:numId w:val="31"/>
        </w:numPr>
      </w:pPr>
      <w:r>
        <w:t>Miscellaneous Expenses include bank charges, administration expenses, insurance and taxation charges.</w:t>
      </w:r>
    </w:p>
    <w:p w14:paraId="3D4C83C8" w14:textId="77777777" w:rsidR="000C0E44" w:rsidRDefault="00412C9D" w:rsidP="00274E29">
      <w:pPr>
        <w:pStyle w:val="ESBodyText0"/>
        <w:numPr>
          <w:ilvl w:val="0"/>
          <w:numId w:val="31"/>
        </w:numPr>
      </w:pPr>
      <w:r>
        <w:t>Salaries and Allowances refers to school-level payroll.</w:t>
      </w:r>
    </w:p>
    <w:p w14:paraId="3B68569D" w14:textId="77777777" w:rsidR="0099239B" w:rsidRPr="000C0E44" w:rsidRDefault="00412C9D">
      <w:pPr>
        <w:spacing w:after="0" w:line="240" w:lineRule="auto"/>
        <w:rPr>
          <w:rFonts w:eastAsiaTheme="majorEastAsia" w:cstheme="majorBidi"/>
          <w:caps/>
          <w:sz w:val="20"/>
          <w:szCs w:val="20"/>
        </w:rPr>
      </w:pPr>
      <w:r>
        <w:br w:type="page"/>
      </w:r>
    </w:p>
    <w:p w14:paraId="2CCF9F66" w14:textId="77777777" w:rsidR="009E6D61" w:rsidRDefault="00412C9D"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463C83" w14:paraId="74108764" w14:textId="77777777" w:rsidTr="00463C8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3422E825" w14:textId="77777777" w:rsidR="009E6D61" w:rsidRPr="004143FD" w:rsidRDefault="00412C9D">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3A308FFC" w14:textId="77777777" w:rsidR="009E6D61" w:rsidRPr="004143FD" w:rsidRDefault="00412C9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63C83" w14:paraId="25268CF2"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39270728" w14:textId="77777777" w:rsidR="009E6D61" w:rsidRDefault="00412C9D">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294A5EE0"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$815,090</w:t>
            </w:r>
          </w:p>
        </w:tc>
      </w:tr>
      <w:tr w:rsidR="00463C83" w14:paraId="39B82E1E"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2F9E406" w14:textId="77777777" w:rsidR="009E6D61" w:rsidRDefault="00412C9D">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57AD984A"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$16,678</w:t>
            </w:r>
          </w:p>
        </w:tc>
      </w:tr>
      <w:tr w:rsidR="00463C83" w14:paraId="00881DD1"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69CE0991" w14:textId="77777777" w:rsidR="009E6D61" w:rsidRDefault="00412C9D">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2051E342"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$0</w:t>
            </w:r>
          </w:p>
        </w:tc>
      </w:tr>
      <w:tr w:rsidR="00463C83" w14:paraId="21D868EF"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00EC8F4E" w14:textId="77777777" w:rsidR="009E6D61" w:rsidRPr="000C0E44" w:rsidRDefault="00412C9D">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0E42558B" w14:textId="77777777" w:rsidR="009E6D61" w:rsidRPr="000C0E44" w:rsidRDefault="00412C9D">
            <w:pPr>
              <w:jc w:val="right"/>
              <w:cnfStyle w:val="000000000000" w:firstRow="0" w:lastRow="0" w:firstColumn="0" w:lastColumn="0" w:oddVBand="0" w:evenVBand="0" w:oddHBand="0" w:evenHBand="0" w:firstRowFirstColumn="0" w:firstRowLastColumn="0" w:lastRowFirstColumn="0" w:lastRowLastColumn="0"/>
              <w:rPr>
                <w:b/>
                <w:bCs/>
              </w:rPr>
            </w:pPr>
            <w:r>
              <w:rPr>
                <w:b/>
                <w:bCs/>
              </w:rPr>
              <w:t>$831,768</w:t>
            </w:r>
          </w:p>
        </w:tc>
      </w:tr>
    </w:tbl>
    <w:p w14:paraId="063E6332" w14:textId="77777777" w:rsidR="009E6D61" w:rsidRDefault="00BC3655"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463C83" w14:paraId="5009970C" w14:textId="77777777" w:rsidTr="00463C8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2702023" w14:textId="77777777" w:rsidR="009E6D61" w:rsidRPr="004143FD" w:rsidRDefault="00412C9D">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428DABEE" w14:textId="77777777" w:rsidR="009E6D61" w:rsidRPr="004143FD" w:rsidRDefault="00412C9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63C83" w14:paraId="10082602"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1AF497C1" w14:textId="77777777" w:rsidR="009E6D61" w:rsidRDefault="00412C9D">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346E8C46"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$93,890</w:t>
            </w:r>
          </w:p>
        </w:tc>
      </w:tr>
      <w:tr w:rsidR="00463C83" w14:paraId="447FB00F"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3A6E6A2" w14:textId="77777777" w:rsidR="009E6D61" w:rsidRDefault="00412C9D">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54EA8867"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$10,612</w:t>
            </w:r>
          </w:p>
        </w:tc>
      </w:tr>
      <w:tr w:rsidR="00463C83" w14:paraId="6BC83EB8"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19204B7" w14:textId="77777777" w:rsidR="009E6D61" w:rsidRDefault="00412C9D">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09CBD572"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$0</w:t>
            </w:r>
          </w:p>
        </w:tc>
      </w:tr>
      <w:tr w:rsidR="00463C83" w14:paraId="1D9B4580"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C1AFD8B" w14:textId="77777777" w:rsidR="009E6D61" w:rsidRDefault="00412C9D">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327DC27F"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$35,042</w:t>
            </w:r>
          </w:p>
        </w:tc>
      </w:tr>
      <w:tr w:rsidR="00463C83" w14:paraId="73B15AA6"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8C5FE4A" w14:textId="77777777" w:rsidR="009E6D61" w:rsidRDefault="00412C9D">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0EB93EF8"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$346,067</w:t>
            </w:r>
          </w:p>
        </w:tc>
      </w:tr>
      <w:tr w:rsidR="00463C83" w14:paraId="0F4DD545"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5EF9919" w14:textId="77777777" w:rsidR="009E6D61" w:rsidRDefault="00412C9D">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03D14B99"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$0</w:t>
            </w:r>
          </w:p>
        </w:tc>
      </w:tr>
      <w:tr w:rsidR="00463C83" w14:paraId="7F2E36B1"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7FB83BF" w14:textId="77777777" w:rsidR="009E6D61" w:rsidRDefault="00412C9D">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46F9FB65"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$0</w:t>
            </w:r>
          </w:p>
        </w:tc>
      </w:tr>
      <w:tr w:rsidR="00463C83" w14:paraId="109BE358"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AF51ECF" w14:textId="77777777" w:rsidR="009E6D61" w:rsidRDefault="00412C9D">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18ABC471"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$0</w:t>
            </w:r>
          </w:p>
        </w:tc>
      </w:tr>
      <w:tr w:rsidR="00463C83" w14:paraId="421076E9"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76D549A" w14:textId="77777777" w:rsidR="009E6D61" w:rsidRDefault="00412C9D">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4853632C"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$0</w:t>
            </w:r>
          </w:p>
        </w:tc>
      </w:tr>
      <w:tr w:rsidR="00463C83" w14:paraId="285805D8"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CAEA004" w14:textId="77777777" w:rsidR="009E6D61" w:rsidRDefault="00412C9D">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223D64FD"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$2,730</w:t>
            </w:r>
          </w:p>
        </w:tc>
      </w:tr>
      <w:tr w:rsidR="00463C83" w14:paraId="7174D1E3"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3E4F154" w14:textId="77777777" w:rsidR="009E6D61" w:rsidRDefault="00412C9D">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110B16C2"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$291,481</w:t>
            </w:r>
          </w:p>
        </w:tc>
      </w:tr>
      <w:tr w:rsidR="00463C83" w14:paraId="1E19F515"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9A4E142" w14:textId="77777777" w:rsidR="009E6D61" w:rsidRDefault="00412C9D">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35627B1E"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$51,945</w:t>
            </w:r>
          </w:p>
        </w:tc>
      </w:tr>
      <w:tr w:rsidR="00463C83" w14:paraId="4A4807CD"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4DBEF88" w14:textId="77777777" w:rsidR="009E6D61" w:rsidRDefault="00412C9D">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64812A7E"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$0</w:t>
            </w:r>
          </w:p>
        </w:tc>
      </w:tr>
      <w:tr w:rsidR="00463C83" w14:paraId="2CA9733F"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860301E" w14:textId="77777777" w:rsidR="009E6D61" w:rsidRDefault="00412C9D">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2D22D746" w14:textId="77777777" w:rsidR="009E6D61" w:rsidRDefault="00412C9D">
            <w:pPr>
              <w:jc w:val="right"/>
              <w:cnfStyle w:val="000000000000" w:firstRow="0" w:lastRow="0" w:firstColumn="0" w:lastColumn="0" w:oddVBand="0" w:evenVBand="0" w:oddHBand="0" w:evenHBand="0" w:firstRowFirstColumn="0" w:firstRowLastColumn="0" w:lastRowFirstColumn="0" w:lastRowLastColumn="0"/>
            </w:pPr>
            <w:r>
              <w:t>$0</w:t>
            </w:r>
          </w:p>
        </w:tc>
      </w:tr>
      <w:tr w:rsidR="00463C83" w14:paraId="2C8171BC" w14:textId="77777777" w:rsidTr="00463C8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7BB6F10E" w14:textId="77777777" w:rsidR="009E6D61" w:rsidRDefault="00412C9D">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344A96A1" w14:textId="77777777" w:rsidR="009E6D61" w:rsidRDefault="00412C9D">
            <w:pPr>
              <w:jc w:val="right"/>
              <w:cnfStyle w:val="000000100000" w:firstRow="0" w:lastRow="0" w:firstColumn="0" w:lastColumn="0" w:oddVBand="0" w:evenVBand="0" w:oddHBand="1" w:evenHBand="0" w:firstRowFirstColumn="0" w:firstRowLastColumn="0" w:lastRowFirstColumn="0" w:lastRowLastColumn="0"/>
            </w:pPr>
            <w:r>
              <w:t>$0</w:t>
            </w:r>
          </w:p>
        </w:tc>
      </w:tr>
      <w:tr w:rsidR="00463C83" w14:paraId="55B6A379" w14:textId="77777777" w:rsidTr="00463C8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7CF50B91" w14:textId="77777777" w:rsidR="009E6D61" w:rsidRPr="004143FD" w:rsidRDefault="00412C9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5FC9A472" w14:textId="77777777" w:rsidR="009E6D61" w:rsidRPr="004143FD" w:rsidRDefault="00412C9D">
            <w:pPr>
              <w:jc w:val="right"/>
              <w:cnfStyle w:val="000000000000" w:firstRow="0" w:lastRow="0" w:firstColumn="0" w:lastColumn="0" w:oddVBand="0" w:evenVBand="0" w:oddHBand="0" w:evenHBand="0" w:firstRowFirstColumn="0" w:firstRowLastColumn="0" w:lastRowFirstColumn="0" w:lastRowLastColumn="0"/>
              <w:rPr>
                <w:b/>
                <w:bCs/>
              </w:rPr>
            </w:pPr>
            <w:r>
              <w:rPr>
                <w:b/>
                <w:bCs/>
              </w:rPr>
              <w:t>$831,768</w:t>
            </w:r>
          </w:p>
        </w:tc>
      </w:tr>
    </w:tbl>
    <w:p w14:paraId="5AAA2EAC" w14:textId="77777777" w:rsidR="009E6D61" w:rsidRDefault="00BC3655" w:rsidP="000C0E44">
      <w:pPr>
        <w:pStyle w:val="ESBodyText0"/>
        <w:spacing w:before="120" w:line="240" w:lineRule="auto"/>
      </w:pPr>
    </w:p>
    <w:p w14:paraId="4DCD74E5" w14:textId="77777777" w:rsidR="009E6D61" w:rsidRDefault="00412C9D">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05C1" w14:textId="77777777" w:rsidR="00412C9D" w:rsidRDefault="00412C9D">
      <w:pPr>
        <w:spacing w:after="0" w:line="240" w:lineRule="auto"/>
      </w:pPr>
      <w:r>
        <w:separator/>
      </w:r>
    </w:p>
  </w:endnote>
  <w:endnote w:type="continuationSeparator" w:id="0">
    <w:p w14:paraId="62E77279" w14:textId="77777777" w:rsidR="00412C9D" w:rsidRDefault="0041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DFF9" w14:textId="77777777" w:rsidR="00A66941" w:rsidRDefault="00412C9D"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74786" w14:textId="77777777" w:rsidR="00A66941" w:rsidRDefault="00BC3655"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FF47" w14:textId="77777777" w:rsidR="00A66941" w:rsidRPr="003E29B5" w:rsidRDefault="00412C9D"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953649"/>
      <w:docPartObj>
        <w:docPartGallery w:val="Page Numbers (Bottom of Page)"/>
        <w:docPartUnique/>
      </w:docPartObj>
    </w:sdtPr>
    <w:sdtEndPr>
      <w:rPr>
        <w:noProof/>
      </w:rPr>
    </w:sdtEndPr>
    <w:sdtContent>
      <w:p w14:paraId="7D476E54" w14:textId="77777777" w:rsidR="005E4B2D" w:rsidRDefault="00412C9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03503"/>
      <w:docPartObj>
        <w:docPartGallery w:val="Page Numbers (Bottom of Page)"/>
        <w:docPartUnique/>
      </w:docPartObj>
    </w:sdtPr>
    <w:sdtEndPr>
      <w:rPr>
        <w:noProof/>
      </w:rPr>
    </w:sdtEndPr>
    <w:sdtContent>
      <w:p w14:paraId="7E126F9C" w14:textId="77777777" w:rsidR="005E4B2D" w:rsidRDefault="00412C9D">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150139"/>
      <w:docPartObj>
        <w:docPartGallery w:val="Page Numbers (Bottom of Page)"/>
        <w:docPartUnique/>
      </w:docPartObj>
    </w:sdtPr>
    <w:sdtEndPr>
      <w:rPr>
        <w:noProof/>
      </w:rPr>
    </w:sdtEndPr>
    <w:sdtContent>
      <w:p w14:paraId="10F55A84" w14:textId="77777777" w:rsidR="005E4B2D" w:rsidRDefault="00412C9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3B1A" w14:textId="77777777" w:rsidR="00412C9D" w:rsidRDefault="00412C9D">
      <w:pPr>
        <w:spacing w:after="0" w:line="240" w:lineRule="auto"/>
      </w:pPr>
      <w:r>
        <w:separator/>
      </w:r>
    </w:p>
  </w:footnote>
  <w:footnote w:type="continuationSeparator" w:id="0">
    <w:p w14:paraId="7E81646B" w14:textId="77777777" w:rsidR="00412C9D" w:rsidRDefault="00412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D0D0" w14:textId="77777777" w:rsidR="00A66941" w:rsidRDefault="00412C9D">
    <w:r>
      <w:rPr>
        <w:noProof/>
        <w:lang w:val="en-AU" w:eastAsia="en-AU"/>
      </w:rPr>
      <mc:AlternateContent>
        <mc:Choice Requires="wps">
          <w:drawing>
            <wp:anchor distT="0" distB="0" distL="114300" distR="114300" simplePos="0" relativeHeight="251660288" behindDoc="0" locked="0" layoutInCell="1" allowOverlap="1" wp14:anchorId="74994090" wp14:editId="364EC2FC">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621D081" w14:textId="77777777" w:rsidR="00A66941" w:rsidRDefault="00412C9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4994090"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7621D081" w14:textId="77777777" w:rsidR="00A66941" w:rsidRDefault="00412C9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610F" w14:textId="77777777" w:rsidR="008512CB" w:rsidRDefault="00412C9D"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069AFBF7" wp14:editId="02C0F1F9">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3F0F9C9F" wp14:editId="54F85E53">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50E5" w14:textId="77777777" w:rsidR="00A66941" w:rsidRDefault="00412C9D">
    <w:r>
      <w:rPr>
        <w:noProof/>
        <w:lang w:val="en-AU" w:eastAsia="en-AU"/>
      </w:rPr>
      <mc:AlternateContent>
        <mc:Choice Requires="wps">
          <w:drawing>
            <wp:anchor distT="0" distB="0" distL="114300" distR="114300" simplePos="0" relativeHeight="251658240" behindDoc="0" locked="0" layoutInCell="1" allowOverlap="1" wp14:anchorId="57476979" wp14:editId="69A62032">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7694771" w14:textId="77777777" w:rsidR="00A66941" w:rsidRDefault="00412C9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7476979"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27694771" w14:textId="77777777" w:rsidR="00A66941" w:rsidRDefault="00412C9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EABB" w14:textId="77777777" w:rsidR="005E4B2D" w:rsidRDefault="00412C9D">
    <w:pPr>
      <w:pStyle w:val="Header"/>
      <w:spacing w:before="240"/>
    </w:pPr>
    <w:r>
      <w:rPr>
        <w:noProof/>
        <w:lang w:val="en-AU" w:eastAsia="en-AU"/>
      </w:rPr>
      <w:drawing>
        <wp:inline distT="0" distB="0" distL="0" distR="0" wp14:anchorId="252E04D1" wp14:editId="717B99EB">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Aldercourt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036F" w14:textId="77777777" w:rsidR="005E4B2D" w:rsidRDefault="00412C9D">
    <w:pPr>
      <w:pStyle w:val="Header"/>
      <w:ind w:left="-993"/>
    </w:pPr>
    <w:r>
      <w:ptab w:relativeTo="margin" w:alignment="left" w:leader="none"/>
    </w:r>
  </w:p>
  <w:p w14:paraId="7CC4A79E" w14:textId="77777777" w:rsidR="005E4B2D" w:rsidRDefault="00BC36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F0714" w14:textId="77777777" w:rsidR="005E4B2D" w:rsidRDefault="00412C9D">
    <w:pPr>
      <w:pStyle w:val="Header0"/>
      <w:spacing w:before="240"/>
    </w:pPr>
    <w:r>
      <w:rPr>
        <w:noProof/>
        <w:lang w:val="en-AU" w:eastAsia="en-AU"/>
      </w:rPr>
      <w:drawing>
        <wp:inline distT="0" distB="0" distL="0" distR="0" wp14:anchorId="2DCCBDF7" wp14:editId="22A06E4B">
          <wp:extent cx="1574060" cy="474979"/>
          <wp:effectExtent l="0" t="0" r="7620" b="1905"/>
          <wp:docPr id="70636739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Aldercourt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48E2" w14:textId="77777777" w:rsidR="005E4B2D" w:rsidRDefault="00412C9D">
    <w:pPr>
      <w:pStyle w:val="Header1"/>
      <w:ind w:left="-993"/>
    </w:pPr>
    <w:r>
      <w:ptab w:relativeTo="margin" w:alignment="left" w:leader="none"/>
    </w:r>
  </w:p>
  <w:p w14:paraId="6297E0C3" w14:textId="77777777" w:rsidR="005E4B2D" w:rsidRDefault="00BC3655">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DAE4" w14:textId="77777777" w:rsidR="005E4B2D" w:rsidRDefault="00412C9D">
    <w:pPr>
      <w:pStyle w:val="Header"/>
      <w:spacing w:before="240"/>
    </w:pPr>
    <w:r>
      <w:rPr>
        <w:noProof/>
        <w:lang w:val="en-AU" w:eastAsia="en-AU"/>
      </w:rPr>
      <w:drawing>
        <wp:inline distT="0" distB="0" distL="0" distR="0" wp14:anchorId="7FB40A9C" wp14:editId="3907FAEF">
          <wp:extent cx="1574060" cy="474979"/>
          <wp:effectExtent l="0" t="0" r="7620" b="1905"/>
          <wp:docPr id="1753099886"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Aldercourt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B838" w14:textId="77777777" w:rsidR="005E4B2D" w:rsidRDefault="00412C9D">
    <w:pPr>
      <w:pStyle w:val="Header"/>
      <w:ind w:left="-993"/>
    </w:pPr>
    <w:r>
      <w:ptab w:relativeTo="margin" w:alignment="left" w:leader="none"/>
    </w:r>
  </w:p>
  <w:p w14:paraId="763A2D1C" w14:textId="77777777" w:rsidR="005E4B2D" w:rsidRDefault="00BC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9962B9BA">
      <w:start w:val="1"/>
      <w:numFmt w:val="bullet"/>
      <w:lvlText w:val=""/>
      <w:lvlJc w:val="left"/>
      <w:pPr>
        <w:ind w:left="720" w:hanging="360"/>
      </w:pPr>
      <w:rPr>
        <w:rFonts w:ascii="Symbol" w:hAnsi="Symbol" w:hint="default"/>
      </w:rPr>
    </w:lvl>
    <w:lvl w:ilvl="1" w:tplc="9FB429CA" w:tentative="1">
      <w:start w:val="1"/>
      <w:numFmt w:val="bullet"/>
      <w:lvlText w:val="o"/>
      <w:lvlJc w:val="left"/>
      <w:pPr>
        <w:ind w:left="1440" w:hanging="360"/>
      </w:pPr>
      <w:rPr>
        <w:rFonts w:ascii="Courier New" w:hAnsi="Courier New" w:cs="Courier New" w:hint="default"/>
      </w:rPr>
    </w:lvl>
    <w:lvl w:ilvl="2" w:tplc="7E167FDE" w:tentative="1">
      <w:start w:val="1"/>
      <w:numFmt w:val="bullet"/>
      <w:lvlText w:val=""/>
      <w:lvlJc w:val="left"/>
      <w:pPr>
        <w:ind w:left="2160" w:hanging="360"/>
      </w:pPr>
      <w:rPr>
        <w:rFonts w:ascii="Wingdings" w:hAnsi="Wingdings" w:hint="default"/>
      </w:rPr>
    </w:lvl>
    <w:lvl w:ilvl="3" w:tplc="EF366F54" w:tentative="1">
      <w:start w:val="1"/>
      <w:numFmt w:val="bullet"/>
      <w:lvlText w:val=""/>
      <w:lvlJc w:val="left"/>
      <w:pPr>
        <w:ind w:left="2880" w:hanging="360"/>
      </w:pPr>
      <w:rPr>
        <w:rFonts w:ascii="Symbol" w:hAnsi="Symbol" w:hint="default"/>
      </w:rPr>
    </w:lvl>
    <w:lvl w:ilvl="4" w:tplc="772C338A" w:tentative="1">
      <w:start w:val="1"/>
      <w:numFmt w:val="bullet"/>
      <w:lvlText w:val="o"/>
      <w:lvlJc w:val="left"/>
      <w:pPr>
        <w:ind w:left="3600" w:hanging="360"/>
      </w:pPr>
      <w:rPr>
        <w:rFonts w:ascii="Courier New" w:hAnsi="Courier New" w:cs="Courier New" w:hint="default"/>
      </w:rPr>
    </w:lvl>
    <w:lvl w:ilvl="5" w:tplc="8C16CC94" w:tentative="1">
      <w:start w:val="1"/>
      <w:numFmt w:val="bullet"/>
      <w:lvlText w:val=""/>
      <w:lvlJc w:val="left"/>
      <w:pPr>
        <w:ind w:left="4320" w:hanging="360"/>
      </w:pPr>
      <w:rPr>
        <w:rFonts w:ascii="Wingdings" w:hAnsi="Wingdings" w:hint="default"/>
      </w:rPr>
    </w:lvl>
    <w:lvl w:ilvl="6" w:tplc="D1BA58A2" w:tentative="1">
      <w:start w:val="1"/>
      <w:numFmt w:val="bullet"/>
      <w:lvlText w:val=""/>
      <w:lvlJc w:val="left"/>
      <w:pPr>
        <w:ind w:left="5040" w:hanging="360"/>
      </w:pPr>
      <w:rPr>
        <w:rFonts w:ascii="Symbol" w:hAnsi="Symbol" w:hint="default"/>
      </w:rPr>
    </w:lvl>
    <w:lvl w:ilvl="7" w:tplc="D10432B8" w:tentative="1">
      <w:start w:val="1"/>
      <w:numFmt w:val="bullet"/>
      <w:lvlText w:val="o"/>
      <w:lvlJc w:val="left"/>
      <w:pPr>
        <w:ind w:left="5760" w:hanging="360"/>
      </w:pPr>
      <w:rPr>
        <w:rFonts w:ascii="Courier New" w:hAnsi="Courier New" w:cs="Courier New" w:hint="default"/>
      </w:rPr>
    </w:lvl>
    <w:lvl w:ilvl="8" w:tplc="457AD874"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2286BDB8">
      <w:start w:val="1"/>
      <w:numFmt w:val="bullet"/>
      <w:lvlText w:val=""/>
      <w:lvlJc w:val="left"/>
      <w:pPr>
        <w:ind w:left="720" w:hanging="360"/>
      </w:pPr>
      <w:rPr>
        <w:rFonts w:ascii="Symbol" w:hAnsi="Symbol" w:hint="default"/>
      </w:rPr>
    </w:lvl>
    <w:lvl w:ilvl="1" w:tplc="C46E332E" w:tentative="1">
      <w:start w:val="1"/>
      <w:numFmt w:val="bullet"/>
      <w:lvlText w:val="o"/>
      <w:lvlJc w:val="left"/>
      <w:pPr>
        <w:ind w:left="1440" w:hanging="360"/>
      </w:pPr>
      <w:rPr>
        <w:rFonts w:ascii="Courier New" w:hAnsi="Courier New" w:cs="Courier New" w:hint="default"/>
      </w:rPr>
    </w:lvl>
    <w:lvl w:ilvl="2" w:tplc="CD7E13B6" w:tentative="1">
      <w:start w:val="1"/>
      <w:numFmt w:val="bullet"/>
      <w:lvlText w:val=""/>
      <w:lvlJc w:val="left"/>
      <w:pPr>
        <w:ind w:left="2160" w:hanging="360"/>
      </w:pPr>
      <w:rPr>
        <w:rFonts w:ascii="Wingdings" w:hAnsi="Wingdings" w:hint="default"/>
      </w:rPr>
    </w:lvl>
    <w:lvl w:ilvl="3" w:tplc="6D2CC888" w:tentative="1">
      <w:start w:val="1"/>
      <w:numFmt w:val="bullet"/>
      <w:lvlText w:val=""/>
      <w:lvlJc w:val="left"/>
      <w:pPr>
        <w:ind w:left="2880" w:hanging="360"/>
      </w:pPr>
      <w:rPr>
        <w:rFonts w:ascii="Symbol" w:hAnsi="Symbol" w:hint="default"/>
      </w:rPr>
    </w:lvl>
    <w:lvl w:ilvl="4" w:tplc="C5F6FAAA" w:tentative="1">
      <w:start w:val="1"/>
      <w:numFmt w:val="bullet"/>
      <w:lvlText w:val="o"/>
      <w:lvlJc w:val="left"/>
      <w:pPr>
        <w:ind w:left="3600" w:hanging="360"/>
      </w:pPr>
      <w:rPr>
        <w:rFonts w:ascii="Courier New" w:hAnsi="Courier New" w:cs="Courier New" w:hint="default"/>
      </w:rPr>
    </w:lvl>
    <w:lvl w:ilvl="5" w:tplc="E528B9D8" w:tentative="1">
      <w:start w:val="1"/>
      <w:numFmt w:val="bullet"/>
      <w:lvlText w:val=""/>
      <w:lvlJc w:val="left"/>
      <w:pPr>
        <w:ind w:left="4320" w:hanging="360"/>
      </w:pPr>
      <w:rPr>
        <w:rFonts w:ascii="Wingdings" w:hAnsi="Wingdings" w:hint="default"/>
      </w:rPr>
    </w:lvl>
    <w:lvl w:ilvl="6" w:tplc="1B86415E" w:tentative="1">
      <w:start w:val="1"/>
      <w:numFmt w:val="bullet"/>
      <w:lvlText w:val=""/>
      <w:lvlJc w:val="left"/>
      <w:pPr>
        <w:ind w:left="5040" w:hanging="360"/>
      </w:pPr>
      <w:rPr>
        <w:rFonts w:ascii="Symbol" w:hAnsi="Symbol" w:hint="default"/>
      </w:rPr>
    </w:lvl>
    <w:lvl w:ilvl="7" w:tplc="25327398" w:tentative="1">
      <w:start w:val="1"/>
      <w:numFmt w:val="bullet"/>
      <w:lvlText w:val="o"/>
      <w:lvlJc w:val="left"/>
      <w:pPr>
        <w:ind w:left="5760" w:hanging="360"/>
      </w:pPr>
      <w:rPr>
        <w:rFonts w:ascii="Courier New" w:hAnsi="Courier New" w:cs="Courier New" w:hint="default"/>
      </w:rPr>
    </w:lvl>
    <w:lvl w:ilvl="8" w:tplc="00D42520"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6462A126">
      <w:start w:val="1"/>
      <w:numFmt w:val="bullet"/>
      <w:pStyle w:val="ESBulletsinTable"/>
      <w:lvlText w:val=""/>
      <w:lvlJc w:val="left"/>
      <w:pPr>
        <w:ind w:left="360" w:hanging="360"/>
      </w:pPr>
      <w:rPr>
        <w:rFonts w:ascii="Symbol" w:hAnsi="Symbol" w:hint="default"/>
        <w:color w:val="AF272F"/>
      </w:rPr>
    </w:lvl>
    <w:lvl w:ilvl="1" w:tplc="D0F27F44">
      <w:start w:val="1"/>
      <w:numFmt w:val="bullet"/>
      <w:pStyle w:val="ESBulletsinTableLevel2"/>
      <w:lvlText w:val="o"/>
      <w:lvlJc w:val="left"/>
      <w:pPr>
        <w:ind w:left="1440" w:hanging="360"/>
      </w:pPr>
      <w:rPr>
        <w:rFonts w:ascii="Courier New" w:hAnsi="Courier New" w:cs="Courier New" w:hint="default"/>
      </w:rPr>
    </w:lvl>
    <w:lvl w:ilvl="2" w:tplc="DB32935E" w:tentative="1">
      <w:start w:val="1"/>
      <w:numFmt w:val="bullet"/>
      <w:lvlText w:val=""/>
      <w:lvlJc w:val="left"/>
      <w:pPr>
        <w:ind w:left="2160" w:hanging="360"/>
      </w:pPr>
      <w:rPr>
        <w:rFonts w:ascii="Wingdings" w:hAnsi="Wingdings" w:hint="default"/>
      </w:rPr>
    </w:lvl>
    <w:lvl w:ilvl="3" w:tplc="013E28B4" w:tentative="1">
      <w:start w:val="1"/>
      <w:numFmt w:val="bullet"/>
      <w:lvlText w:val=""/>
      <w:lvlJc w:val="left"/>
      <w:pPr>
        <w:ind w:left="2880" w:hanging="360"/>
      </w:pPr>
      <w:rPr>
        <w:rFonts w:ascii="Symbol" w:hAnsi="Symbol" w:hint="default"/>
      </w:rPr>
    </w:lvl>
    <w:lvl w:ilvl="4" w:tplc="E2A6B2F8" w:tentative="1">
      <w:start w:val="1"/>
      <w:numFmt w:val="bullet"/>
      <w:lvlText w:val="o"/>
      <w:lvlJc w:val="left"/>
      <w:pPr>
        <w:ind w:left="3600" w:hanging="360"/>
      </w:pPr>
      <w:rPr>
        <w:rFonts w:ascii="Courier New" w:hAnsi="Courier New" w:cs="Courier New" w:hint="default"/>
      </w:rPr>
    </w:lvl>
    <w:lvl w:ilvl="5" w:tplc="6FA6D772" w:tentative="1">
      <w:start w:val="1"/>
      <w:numFmt w:val="bullet"/>
      <w:lvlText w:val=""/>
      <w:lvlJc w:val="left"/>
      <w:pPr>
        <w:ind w:left="4320" w:hanging="360"/>
      </w:pPr>
      <w:rPr>
        <w:rFonts w:ascii="Wingdings" w:hAnsi="Wingdings" w:hint="default"/>
      </w:rPr>
    </w:lvl>
    <w:lvl w:ilvl="6" w:tplc="E2321FB4" w:tentative="1">
      <w:start w:val="1"/>
      <w:numFmt w:val="bullet"/>
      <w:lvlText w:val=""/>
      <w:lvlJc w:val="left"/>
      <w:pPr>
        <w:ind w:left="5040" w:hanging="360"/>
      </w:pPr>
      <w:rPr>
        <w:rFonts w:ascii="Symbol" w:hAnsi="Symbol" w:hint="default"/>
      </w:rPr>
    </w:lvl>
    <w:lvl w:ilvl="7" w:tplc="9CA046DE" w:tentative="1">
      <w:start w:val="1"/>
      <w:numFmt w:val="bullet"/>
      <w:lvlText w:val="o"/>
      <w:lvlJc w:val="left"/>
      <w:pPr>
        <w:ind w:left="5760" w:hanging="360"/>
      </w:pPr>
      <w:rPr>
        <w:rFonts w:ascii="Courier New" w:hAnsi="Courier New" w:cs="Courier New" w:hint="default"/>
      </w:rPr>
    </w:lvl>
    <w:lvl w:ilvl="8" w:tplc="2F6A69E8"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0222480A">
      <w:start w:val="1"/>
      <w:numFmt w:val="bullet"/>
      <w:lvlText w:val=""/>
      <w:lvlJc w:val="left"/>
      <w:pPr>
        <w:ind w:left="720" w:hanging="360"/>
      </w:pPr>
      <w:rPr>
        <w:rFonts w:ascii="Symbol" w:hAnsi="Symbol" w:hint="default"/>
      </w:rPr>
    </w:lvl>
    <w:lvl w:ilvl="1" w:tplc="FC12F57A" w:tentative="1">
      <w:start w:val="1"/>
      <w:numFmt w:val="bullet"/>
      <w:lvlText w:val="o"/>
      <w:lvlJc w:val="left"/>
      <w:pPr>
        <w:ind w:left="1440" w:hanging="360"/>
      </w:pPr>
      <w:rPr>
        <w:rFonts w:ascii="Courier New" w:hAnsi="Courier New" w:cs="Courier New" w:hint="default"/>
      </w:rPr>
    </w:lvl>
    <w:lvl w:ilvl="2" w:tplc="F02A1AE2" w:tentative="1">
      <w:start w:val="1"/>
      <w:numFmt w:val="bullet"/>
      <w:lvlText w:val=""/>
      <w:lvlJc w:val="left"/>
      <w:pPr>
        <w:ind w:left="2160" w:hanging="360"/>
      </w:pPr>
      <w:rPr>
        <w:rFonts w:ascii="Wingdings" w:hAnsi="Wingdings" w:hint="default"/>
      </w:rPr>
    </w:lvl>
    <w:lvl w:ilvl="3" w:tplc="A4F4C656" w:tentative="1">
      <w:start w:val="1"/>
      <w:numFmt w:val="bullet"/>
      <w:lvlText w:val=""/>
      <w:lvlJc w:val="left"/>
      <w:pPr>
        <w:ind w:left="2880" w:hanging="360"/>
      </w:pPr>
      <w:rPr>
        <w:rFonts w:ascii="Symbol" w:hAnsi="Symbol" w:hint="default"/>
      </w:rPr>
    </w:lvl>
    <w:lvl w:ilvl="4" w:tplc="87D44E3A" w:tentative="1">
      <w:start w:val="1"/>
      <w:numFmt w:val="bullet"/>
      <w:lvlText w:val="o"/>
      <w:lvlJc w:val="left"/>
      <w:pPr>
        <w:ind w:left="3600" w:hanging="360"/>
      </w:pPr>
      <w:rPr>
        <w:rFonts w:ascii="Courier New" w:hAnsi="Courier New" w:cs="Courier New" w:hint="default"/>
      </w:rPr>
    </w:lvl>
    <w:lvl w:ilvl="5" w:tplc="8B8C12C4" w:tentative="1">
      <w:start w:val="1"/>
      <w:numFmt w:val="bullet"/>
      <w:lvlText w:val=""/>
      <w:lvlJc w:val="left"/>
      <w:pPr>
        <w:ind w:left="4320" w:hanging="360"/>
      </w:pPr>
      <w:rPr>
        <w:rFonts w:ascii="Wingdings" w:hAnsi="Wingdings" w:hint="default"/>
      </w:rPr>
    </w:lvl>
    <w:lvl w:ilvl="6" w:tplc="5566A1FC" w:tentative="1">
      <w:start w:val="1"/>
      <w:numFmt w:val="bullet"/>
      <w:lvlText w:val=""/>
      <w:lvlJc w:val="left"/>
      <w:pPr>
        <w:ind w:left="5040" w:hanging="360"/>
      </w:pPr>
      <w:rPr>
        <w:rFonts w:ascii="Symbol" w:hAnsi="Symbol" w:hint="default"/>
      </w:rPr>
    </w:lvl>
    <w:lvl w:ilvl="7" w:tplc="F0A6BA00" w:tentative="1">
      <w:start w:val="1"/>
      <w:numFmt w:val="bullet"/>
      <w:lvlText w:val="o"/>
      <w:lvlJc w:val="left"/>
      <w:pPr>
        <w:ind w:left="5760" w:hanging="360"/>
      </w:pPr>
      <w:rPr>
        <w:rFonts w:ascii="Courier New" w:hAnsi="Courier New" w:cs="Courier New" w:hint="default"/>
      </w:rPr>
    </w:lvl>
    <w:lvl w:ilvl="8" w:tplc="0AD0498C"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6DE2D0D8">
      <w:start w:val="1"/>
      <w:numFmt w:val="bullet"/>
      <w:lvlText w:val=""/>
      <w:lvlJc w:val="left"/>
      <w:pPr>
        <w:ind w:left="180" w:hanging="360"/>
      </w:pPr>
      <w:rPr>
        <w:rFonts w:ascii="Symbol" w:hAnsi="Symbol" w:hint="default"/>
      </w:rPr>
    </w:lvl>
    <w:lvl w:ilvl="1" w:tplc="8E221436" w:tentative="1">
      <w:start w:val="1"/>
      <w:numFmt w:val="bullet"/>
      <w:lvlText w:val="o"/>
      <w:lvlJc w:val="left"/>
      <w:pPr>
        <w:ind w:left="900" w:hanging="360"/>
      </w:pPr>
      <w:rPr>
        <w:rFonts w:ascii="Courier New" w:hAnsi="Courier New" w:cs="Courier New" w:hint="default"/>
      </w:rPr>
    </w:lvl>
    <w:lvl w:ilvl="2" w:tplc="AF9EC77E" w:tentative="1">
      <w:start w:val="1"/>
      <w:numFmt w:val="bullet"/>
      <w:lvlText w:val=""/>
      <w:lvlJc w:val="left"/>
      <w:pPr>
        <w:ind w:left="1620" w:hanging="360"/>
      </w:pPr>
      <w:rPr>
        <w:rFonts w:ascii="Wingdings" w:hAnsi="Wingdings" w:hint="default"/>
      </w:rPr>
    </w:lvl>
    <w:lvl w:ilvl="3" w:tplc="E1F87BF6" w:tentative="1">
      <w:start w:val="1"/>
      <w:numFmt w:val="bullet"/>
      <w:lvlText w:val=""/>
      <w:lvlJc w:val="left"/>
      <w:pPr>
        <w:ind w:left="2340" w:hanging="360"/>
      </w:pPr>
      <w:rPr>
        <w:rFonts w:ascii="Symbol" w:hAnsi="Symbol" w:hint="default"/>
      </w:rPr>
    </w:lvl>
    <w:lvl w:ilvl="4" w:tplc="0E5C257C" w:tentative="1">
      <w:start w:val="1"/>
      <w:numFmt w:val="bullet"/>
      <w:lvlText w:val="o"/>
      <w:lvlJc w:val="left"/>
      <w:pPr>
        <w:ind w:left="3060" w:hanging="360"/>
      </w:pPr>
      <w:rPr>
        <w:rFonts w:ascii="Courier New" w:hAnsi="Courier New" w:cs="Courier New" w:hint="default"/>
      </w:rPr>
    </w:lvl>
    <w:lvl w:ilvl="5" w:tplc="5D8AE8EE" w:tentative="1">
      <w:start w:val="1"/>
      <w:numFmt w:val="bullet"/>
      <w:lvlText w:val=""/>
      <w:lvlJc w:val="left"/>
      <w:pPr>
        <w:ind w:left="3780" w:hanging="360"/>
      </w:pPr>
      <w:rPr>
        <w:rFonts w:ascii="Wingdings" w:hAnsi="Wingdings" w:hint="default"/>
      </w:rPr>
    </w:lvl>
    <w:lvl w:ilvl="6" w:tplc="A48647CE" w:tentative="1">
      <w:start w:val="1"/>
      <w:numFmt w:val="bullet"/>
      <w:lvlText w:val=""/>
      <w:lvlJc w:val="left"/>
      <w:pPr>
        <w:ind w:left="4500" w:hanging="360"/>
      </w:pPr>
      <w:rPr>
        <w:rFonts w:ascii="Symbol" w:hAnsi="Symbol" w:hint="default"/>
      </w:rPr>
    </w:lvl>
    <w:lvl w:ilvl="7" w:tplc="23AAB632" w:tentative="1">
      <w:start w:val="1"/>
      <w:numFmt w:val="bullet"/>
      <w:lvlText w:val="o"/>
      <w:lvlJc w:val="left"/>
      <w:pPr>
        <w:ind w:left="5220" w:hanging="360"/>
      </w:pPr>
      <w:rPr>
        <w:rFonts w:ascii="Courier New" w:hAnsi="Courier New" w:cs="Courier New" w:hint="default"/>
      </w:rPr>
    </w:lvl>
    <w:lvl w:ilvl="8" w:tplc="35F8F874"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C1766B5A">
      <w:start w:val="1"/>
      <w:numFmt w:val="bullet"/>
      <w:lvlText w:val=""/>
      <w:lvlJc w:val="left"/>
      <w:pPr>
        <w:ind w:left="720" w:hanging="360"/>
      </w:pPr>
      <w:rPr>
        <w:rFonts w:ascii="Symbol" w:hAnsi="Symbol" w:hint="default"/>
      </w:rPr>
    </w:lvl>
    <w:lvl w:ilvl="1" w:tplc="F008E8F4" w:tentative="1">
      <w:start w:val="1"/>
      <w:numFmt w:val="bullet"/>
      <w:lvlText w:val="o"/>
      <w:lvlJc w:val="left"/>
      <w:pPr>
        <w:ind w:left="1440" w:hanging="360"/>
      </w:pPr>
      <w:rPr>
        <w:rFonts w:ascii="Courier New" w:hAnsi="Courier New" w:cs="Courier New" w:hint="default"/>
      </w:rPr>
    </w:lvl>
    <w:lvl w:ilvl="2" w:tplc="5A389D64" w:tentative="1">
      <w:start w:val="1"/>
      <w:numFmt w:val="bullet"/>
      <w:lvlText w:val=""/>
      <w:lvlJc w:val="left"/>
      <w:pPr>
        <w:ind w:left="2160" w:hanging="360"/>
      </w:pPr>
      <w:rPr>
        <w:rFonts w:ascii="Wingdings" w:hAnsi="Wingdings" w:hint="default"/>
      </w:rPr>
    </w:lvl>
    <w:lvl w:ilvl="3" w:tplc="713EBCCA" w:tentative="1">
      <w:start w:val="1"/>
      <w:numFmt w:val="bullet"/>
      <w:lvlText w:val=""/>
      <w:lvlJc w:val="left"/>
      <w:pPr>
        <w:ind w:left="2880" w:hanging="360"/>
      </w:pPr>
      <w:rPr>
        <w:rFonts w:ascii="Symbol" w:hAnsi="Symbol" w:hint="default"/>
      </w:rPr>
    </w:lvl>
    <w:lvl w:ilvl="4" w:tplc="02A4A612" w:tentative="1">
      <w:start w:val="1"/>
      <w:numFmt w:val="bullet"/>
      <w:lvlText w:val="o"/>
      <w:lvlJc w:val="left"/>
      <w:pPr>
        <w:ind w:left="3600" w:hanging="360"/>
      </w:pPr>
      <w:rPr>
        <w:rFonts w:ascii="Courier New" w:hAnsi="Courier New" w:cs="Courier New" w:hint="default"/>
      </w:rPr>
    </w:lvl>
    <w:lvl w:ilvl="5" w:tplc="94D0920E" w:tentative="1">
      <w:start w:val="1"/>
      <w:numFmt w:val="bullet"/>
      <w:lvlText w:val=""/>
      <w:lvlJc w:val="left"/>
      <w:pPr>
        <w:ind w:left="4320" w:hanging="360"/>
      </w:pPr>
      <w:rPr>
        <w:rFonts w:ascii="Wingdings" w:hAnsi="Wingdings" w:hint="default"/>
      </w:rPr>
    </w:lvl>
    <w:lvl w:ilvl="6" w:tplc="C82CC544" w:tentative="1">
      <w:start w:val="1"/>
      <w:numFmt w:val="bullet"/>
      <w:lvlText w:val=""/>
      <w:lvlJc w:val="left"/>
      <w:pPr>
        <w:ind w:left="5040" w:hanging="360"/>
      </w:pPr>
      <w:rPr>
        <w:rFonts w:ascii="Symbol" w:hAnsi="Symbol" w:hint="default"/>
      </w:rPr>
    </w:lvl>
    <w:lvl w:ilvl="7" w:tplc="386A894C" w:tentative="1">
      <w:start w:val="1"/>
      <w:numFmt w:val="bullet"/>
      <w:lvlText w:val="o"/>
      <w:lvlJc w:val="left"/>
      <w:pPr>
        <w:ind w:left="5760" w:hanging="360"/>
      </w:pPr>
      <w:rPr>
        <w:rFonts w:ascii="Courier New" w:hAnsi="Courier New" w:cs="Courier New" w:hint="default"/>
      </w:rPr>
    </w:lvl>
    <w:lvl w:ilvl="8" w:tplc="C472D060"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0A1EA498">
      <w:start w:val="1"/>
      <w:numFmt w:val="bullet"/>
      <w:lvlText w:val=""/>
      <w:lvlJc w:val="left"/>
      <w:pPr>
        <w:ind w:left="180" w:hanging="360"/>
      </w:pPr>
      <w:rPr>
        <w:rFonts w:ascii="Symbol" w:hAnsi="Symbol" w:hint="default"/>
      </w:rPr>
    </w:lvl>
    <w:lvl w:ilvl="1" w:tplc="D28CE90A" w:tentative="1">
      <w:start w:val="1"/>
      <w:numFmt w:val="bullet"/>
      <w:lvlText w:val="o"/>
      <w:lvlJc w:val="left"/>
      <w:pPr>
        <w:ind w:left="900" w:hanging="360"/>
      </w:pPr>
      <w:rPr>
        <w:rFonts w:ascii="Courier New" w:hAnsi="Courier New" w:cs="Courier New" w:hint="default"/>
      </w:rPr>
    </w:lvl>
    <w:lvl w:ilvl="2" w:tplc="E4F08F94" w:tentative="1">
      <w:start w:val="1"/>
      <w:numFmt w:val="bullet"/>
      <w:lvlText w:val=""/>
      <w:lvlJc w:val="left"/>
      <w:pPr>
        <w:ind w:left="1620" w:hanging="360"/>
      </w:pPr>
      <w:rPr>
        <w:rFonts w:ascii="Wingdings" w:hAnsi="Wingdings" w:hint="default"/>
      </w:rPr>
    </w:lvl>
    <w:lvl w:ilvl="3" w:tplc="BAFCDCD4" w:tentative="1">
      <w:start w:val="1"/>
      <w:numFmt w:val="bullet"/>
      <w:lvlText w:val=""/>
      <w:lvlJc w:val="left"/>
      <w:pPr>
        <w:ind w:left="2340" w:hanging="360"/>
      </w:pPr>
      <w:rPr>
        <w:rFonts w:ascii="Symbol" w:hAnsi="Symbol" w:hint="default"/>
      </w:rPr>
    </w:lvl>
    <w:lvl w:ilvl="4" w:tplc="2CAC2710" w:tentative="1">
      <w:start w:val="1"/>
      <w:numFmt w:val="bullet"/>
      <w:lvlText w:val="o"/>
      <w:lvlJc w:val="left"/>
      <w:pPr>
        <w:ind w:left="3060" w:hanging="360"/>
      </w:pPr>
      <w:rPr>
        <w:rFonts w:ascii="Courier New" w:hAnsi="Courier New" w:cs="Courier New" w:hint="default"/>
      </w:rPr>
    </w:lvl>
    <w:lvl w:ilvl="5" w:tplc="EFAA091C" w:tentative="1">
      <w:start w:val="1"/>
      <w:numFmt w:val="bullet"/>
      <w:lvlText w:val=""/>
      <w:lvlJc w:val="left"/>
      <w:pPr>
        <w:ind w:left="3780" w:hanging="360"/>
      </w:pPr>
      <w:rPr>
        <w:rFonts w:ascii="Wingdings" w:hAnsi="Wingdings" w:hint="default"/>
      </w:rPr>
    </w:lvl>
    <w:lvl w:ilvl="6" w:tplc="CDF82F6E" w:tentative="1">
      <w:start w:val="1"/>
      <w:numFmt w:val="bullet"/>
      <w:lvlText w:val=""/>
      <w:lvlJc w:val="left"/>
      <w:pPr>
        <w:ind w:left="4500" w:hanging="360"/>
      </w:pPr>
      <w:rPr>
        <w:rFonts w:ascii="Symbol" w:hAnsi="Symbol" w:hint="default"/>
      </w:rPr>
    </w:lvl>
    <w:lvl w:ilvl="7" w:tplc="F594F390" w:tentative="1">
      <w:start w:val="1"/>
      <w:numFmt w:val="bullet"/>
      <w:lvlText w:val="o"/>
      <w:lvlJc w:val="left"/>
      <w:pPr>
        <w:ind w:left="5220" w:hanging="360"/>
      </w:pPr>
      <w:rPr>
        <w:rFonts w:ascii="Courier New" w:hAnsi="Courier New" w:cs="Courier New" w:hint="default"/>
      </w:rPr>
    </w:lvl>
    <w:lvl w:ilvl="8" w:tplc="5BF8CF9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3C7A6B3C">
      <w:start w:val="1"/>
      <w:numFmt w:val="bullet"/>
      <w:lvlText w:val=""/>
      <w:lvlJc w:val="left"/>
      <w:pPr>
        <w:ind w:left="720" w:hanging="360"/>
      </w:pPr>
      <w:rPr>
        <w:rFonts w:ascii="Symbol" w:hAnsi="Symbol" w:hint="default"/>
      </w:rPr>
    </w:lvl>
    <w:lvl w:ilvl="1" w:tplc="60C249A4" w:tentative="1">
      <w:start w:val="1"/>
      <w:numFmt w:val="bullet"/>
      <w:lvlText w:val="o"/>
      <w:lvlJc w:val="left"/>
      <w:pPr>
        <w:ind w:left="1440" w:hanging="360"/>
      </w:pPr>
      <w:rPr>
        <w:rFonts w:ascii="Courier New" w:hAnsi="Courier New" w:cs="Courier New" w:hint="default"/>
      </w:rPr>
    </w:lvl>
    <w:lvl w:ilvl="2" w:tplc="99747B60" w:tentative="1">
      <w:start w:val="1"/>
      <w:numFmt w:val="bullet"/>
      <w:lvlText w:val=""/>
      <w:lvlJc w:val="left"/>
      <w:pPr>
        <w:ind w:left="2160" w:hanging="360"/>
      </w:pPr>
      <w:rPr>
        <w:rFonts w:ascii="Wingdings" w:hAnsi="Wingdings" w:hint="default"/>
      </w:rPr>
    </w:lvl>
    <w:lvl w:ilvl="3" w:tplc="B96E6438" w:tentative="1">
      <w:start w:val="1"/>
      <w:numFmt w:val="bullet"/>
      <w:lvlText w:val=""/>
      <w:lvlJc w:val="left"/>
      <w:pPr>
        <w:ind w:left="2880" w:hanging="360"/>
      </w:pPr>
      <w:rPr>
        <w:rFonts w:ascii="Symbol" w:hAnsi="Symbol" w:hint="default"/>
      </w:rPr>
    </w:lvl>
    <w:lvl w:ilvl="4" w:tplc="29645802" w:tentative="1">
      <w:start w:val="1"/>
      <w:numFmt w:val="bullet"/>
      <w:lvlText w:val="o"/>
      <w:lvlJc w:val="left"/>
      <w:pPr>
        <w:ind w:left="3600" w:hanging="360"/>
      </w:pPr>
      <w:rPr>
        <w:rFonts w:ascii="Courier New" w:hAnsi="Courier New" w:cs="Courier New" w:hint="default"/>
      </w:rPr>
    </w:lvl>
    <w:lvl w:ilvl="5" w:tplc="D314401E" w:tentative="1">
      <w:start w:val="1"/>
      <w:numFmt w:val="bullet"/>
      <w:lvlText w:val=""/>
      <w:lvlJc w:val="left"/>
      <w:pPr>
        <w:ind w:left="4320" w:hanging="360"/>
      </w:pPr>
      <w:rPr>
        <w:rFonts w:ascii="Wingdings" w:hAnsi="Wingdings" w:hint="default"/>
      </w:rPr>
    </w:lvl>
    <w:lvl w:ilvl="6" w:tplc="3A1A7E1C" w:tentative="1">
      <w:start w:val="1"/>
      <w:numFmt w:val="bullet"/>
      <w:lvlText w:val=""/>
      <w:lvlJc w:val="left"/>
      <w:pPr>
        <w:ind w:left="5040" w:hanging="360"/>
      </w:pPr>
      <w:rPr>
        <w:rFonts w:ascii="Symbol" w:hAnsi="Symbol" w:hint="default"/>
      </w:rPr>
    </w:lvl>
    <w:lvl w:ilvl="7" w:tplc="54662CB2" w:tentative="1">
      <w:start w:val="1"/>
      <w:numFmt w:val="bullet"/>
      <w:lvlText w:val="o"/>
      <w:lvlJc w:val="left"/>
      <w:pPr>
        <w:ind w:left="5760" w:hanging="360"/>
      </w:pPr>
      <w:rPr>
        <w:rFonts w:ascii="Courier New" w:hAnsi="Courier New" w:cs="Courier New" w:hint="default"/>
      </w:rPr>
    </w:lvl>
    <w:lvl w:ilvl="8" w:tplc="142E756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3E8AB1C8">
      <w:start w:val="1"/>
      <w:numFmt w:val="bullet"/>
      <w:lvlText w:val=""/>
      <w:lvlJc w:val="left"/>
      <w:pPr>
        <w:ind w:left="720" w:hanging="360"/>
      </w:pPr>
      <w:rPr>
        <w:rFonts w:ascii="Symbol" w:hAnsi="Symbol" w:hint="default"/>
      </w:rPr>
    </w:lvl>
    <w:lvl w:ilvl="1" w:tplc="F0EC1EE6">
      <w:start w:val="1"/>
      <w:numFmt w:val="bullet"/>
      <w:lvlText w:val="o"/>
      <w:lvlJc w:val="left"/>
      <w:pPr>
        <w:ind w:left="1440" w:hanging="360"/>
      </w:pPr>
      <w:rPr>
        <w:rFonts w:ascii="Courier New" w:hAnsi="Courier New" w:cs="Courier New" w:hint="default"/>
      </w:rPr>
    </w:lvl>
    <w:lvl w:ilvl="2" w:tplc="D1FC6410" w:tentative="1">
      <w:start w:val="1"/>
      <w:numFmt w:val="bullet"/>
      <w:lvlText w:val=""/>
      <w:lvlJc w:val="left"/>
      <w:pPr>
        <w:ind w:left="2160" w:hanging="360"/>
      </w:pPr>
      <w:rPr>
        <w:rFonts w:ascii="Wingdings" w:hAnsi="Wingdings" w:hint="default"/>
      </w:rPr>
    </w:lvl>
    <w:lvl w:ilvl="3" w:tplc="53B6F6D6" w:tentative="1">
      <w:start w:val="1"/>
      <w:numFmt w:val="bullet"/>
      <w:lvlText w:val=""/>
      <w:lvlJc w:val="left"/>
      <w:pPr>
        <w:ind w:left="2880" w:hanging="360"/>
      </w:pPr>
      <w:rPr>
        <w:rFonts w:ascii="Symbol" w:hAnsi="Symbol" w:hint="default"/>
      </w:rPr>
    </w:lvl>
    <w:lvl w:ilvl="4" w:tplc="FB94F152" w:tentative="1">
      <w:start w:val="1"/>
      <w:numFmt w:val="bullet"/>
      <w:lvlText w:val="o"/>
      <w:lvlJc w:val="left"/>
      <w:pPr>
        <w:ind w:left="3600" w:hanging="360"/>
      </w:pPr>
      <w:rPr>
        <w:rFonts w:ascii="Courier New" w:hAnsi="Courier New" w:cs="Courier New" w:hint="default"/>
      </w:rPr>
    </w:lvl>
    <w:lvl w:ilvl="5" w:tplc="797E7740" w:tentative="1">
      <w:start w:val="1"/>
      <w:numFmt w:val="bullet"/>
      <w:lvlText w:val=""/>
      <w:lvlJc w:val="left"/>
      <w:pPr>
        <w:ind w:left="4320" w:hanging="360"/>
      </w:pPr>
      <w:rPr>
        <w:rFonts w:ascii="Wingdings" w:hAnsi="Wingdings" w:hint="default"/>
      </w:rPr>
    </w:lvl>
    <w:lvl w:ilvl="6" w:tplc="614886E8" w:tentative="1">
      <w:start w:val="1"/>
      <w:numFmt w:val="bullet"/>
      <w:lvlText w:val=""/>
      <w:lvlJc w:val="left"/>
      <w:pPr>
        <w:ind w:left="5040" w:hanging="360"/>
      </w:pPr>
      <w:rPr>
        <w:rFonts w:ascii="Symbol" w:hAnsi="Symbol" w:hint="default"/>
      </w:rPr>
    </w:lvl>
    <w:lvl w:ilvl="7" w:tplc="FAF4E918" w:tentative="1">
      <w:start w:val="1"/>
      <w:numFmt w:val="bullet"/>
      <w:lvlText w:val="o"/>
      <w:lvlJc w:val="left"/>
      <w:pPr>
        <w:ind w:left="5760" w:hanging="360"/>
      </w:pPr>
      <w:rPr>
        <w:rFonts w:ascii="Courier New" w:hAnsi="Courier New" w:cs="Courier New" w:hint="default"/>
      </w:rPr>
    </w:lvl>
    <w:lvl w:ilvl="8" w:tplc="F14CBAA8"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FAAAF592">
      <w:start w:val="1"/>
      <w:numFmt w:val="bullet"/>
      <w:lvlText w:val=""/>
      <w:lvlJc w:val="left"/>
      <w:pPr>
        <w:ind w:left="1440" w:hanging="360"/>
      </w:pPr>
      <w:rPr>
        <w:rFonts w:ascii="Symbol" w:hAnsi="Symbol" w:hint="default"/>
      </w:rPr>
    </w:lvl>
    <w:lvl w:ilvl="1" w:tplc="8CC602EE" w:tentative="1">
      <w:start w:val="1"/>
      <w:numFmt w:val="bullet"/>
      <w:lvlText w:val="o"/>
      <w:lvlJc w:val="left"/>
      <w:pPr>
        <w:ind w:left="2160" w:hanging="360"/>
      </w:pPr>
      <w:rPr>
        <w:rFonts w:ascii="Courier New" w:hAnsi="Courier New" w:cs="Courier New" w:hint="default"/>
      </w:rPr>
    </w:lvl>
    <w:lvl w:ilvl="2" w:tplc="A84E280C" w:tentative="1">
      <w:start w:val="1"/>
      <w:numFmt w:val="bullet"/>
      <w:lvlText w:val=""/>
      <w:lvlJc w:val="left"/>
      <w:pPr>
        <w:ind w:left="2880" w:hanging="360"/>
      </w:pPr>
      <w:rPr>
        <w:rFonts w:ascii="Wingdings" w:hAnsi="Wingdings" w:hint="default"/>
      </w:rPr>
    </w:lvl>
    <w:lvl w:ilvl="3" w:tplc="D0BC58FC" w:tentative="1">
      <w:start w:val="1"/>
      <w:numFmt w:val="bullet"/>
      <w:lvlText w:val=""/>
      <w:lvlJc w:val="left"/>
      <w:pPr>
        <w:ind w:left="3600" w:hanging="360"/>
      </w:pPr>
      <w:rPr>
        <w:rFonts w:ascii="Symbol" w:hAnsi="Symbol" w:hint="default"/>
      </w:rPr>
    </w:lvl>
    <w:lvl w:ilvl="4" w:tplc="4FCC942C" w:tentative="1">
      <w:start w:val="1"/>
      <w:numFmt w:val="bullet"/>
      <w:lvlText w:val="o"/>
      <w:lvlJc w:val="left"/>
      <w:pPr>
        <w:ind w:left="4320" w:hanging="360"/>
      </w:pPr>
      <w:rPr>
        <w:rFonts w:ascii="Courier New" w:hAnsi="Courier New" w:cs="Courier New" w:hint="default"/>
      </w:rPr>
    </w:lvl>
    <w:lvl w:ilvl="5" w:tplc="E510583E" w:tentative="1">
      <w:start w:val="1"/>
      <w:numFmt w:val="bullet"/>
      <w:lvlText w:val=""/>
      <w:lvlJc w:val="left"/>
      <w:pPr>
        <w:ind w:left="5040" w:hanging="360"/>
      </w:pPr>
      <w:rPr>
        <w:rFonts w:ascii="Wingdings" w:hAnsi="Wingdings" w:hint="default"/>
      </w:rPr>
    </w:lvl>
    <w:lvl w:ilvl="6" w:tplc="99CA5106" w:tentative="1">
      <w:start w:val="1"/>
      <w:numFmt w:val="bullet"/>
      <w:lvlText w:val=""/>
      <w:lvlJc w:val="left"/>
      <w:pPr>
        <w:ind w:left="5760" w:hanging="360"/>
      </w:pPr>
      <w:rPr>
        <w:rFonts w:ascii="Symbol" w:hAnsi="Symbol" w:hint="default"/>
      </w:rPr>
    </w:lvl>
    <w:lvl w:ilvl="7" w:tplc="C77C5A84" w:tentative="1">
      <w:start w:val="1"/>
      <w:numFmt w:val="bullet"/>
      <w:lvlText w:val="o"/>
      <w:lvlJc w:val="left"/>
      <w:pPr>
        <w:ind w:left="6480" w:hanging="360"/>
      </w:pPr>
      <w:rPr>
        <w:rFonts w:ascii="Courier New" w:hAnsi="Courier New" w:cs="Courier New" w:hint="default"/>
      </w:rPr>
    </w:lvl>
    <w:lvl w:ilvl="8" w:tplc="F8F0C4E2"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C44886EA">
      <w:start w:val="1"/>
      <w:numFmt w:val="bullet"/>
      <w:lvlText w:val=""/>
      <w:lvlJc w:val="left"/>
      <w:pPr>
        <w:ind w:left="1440" w:hanging="360"/>
      </w:pPr>
      <w:rPr>
        <w:rFonts w:ascii="Symbol" w:hAnsi="Symbol" w:hint="default"/>
      </w:rPr>
    </w:lvl>
    <w:lvl w:ilvl="1" w:tplc="4F724F14" w:tentative="1">
      <w:start w:val="1"/>
      <w:numFmt w:val="bullet"/>
      <w:lvlText w:val="o"/>
      <w:lvlJc w:val="left"/>
      <w:pPr>
        <w:ind w:left="2160" w:hanging="360"/>
      </w:pPr>
      <w:rPr>
        <w:rFonts w:ascii="Courier New" w:hAnsi="Courier New" w:cs="Courier New" w:hint="default"/>
      </w:rPr>
    </w:lvl>
    <w:lvl w:ilvl="2" w:tplc="479E0EE2" w:tentative="1">
      <w:start w:val="1"/>
      <w:numFmt w:val="bullet"/>
      <w:lvlText w:val=""/>
      <w:lvlJc w:val="left"/>
      <w:pPr>
        <w:ind w:left="2880" w:hanging="360"/>
      </w:pPr>
      <w:rPr>
        <w:rFonts w:ascii="Wingdings" w:hAnsi="Wingdings" w:hint="default"/>
      </w:rPr>
    </w:lvl>
    <w:lvl w:ilvl="3" w:tplc="75BE9490" w:tentative="1">
      <w:start w:val="1"/>
      <w:numFmt w:val="bullet"/>
      <w:lvlText w:val=""/>
      <w:lvlJc w:val="left"/>
      <w:pPr>
        <w:ind w:left="3600" w:hanging="360"/>
      </w:pPr>
      <w:rPr>
        <w:rFonts w:ascii="Symbol" w:hAnsi="Symbol" w:hint="default"/>
      </w:rPr>
    </w:lvl>
    <w:lvl w:ilvl="4" w:tplc="F46A3CEA" w:tentative="1">
      <w:start w:val="1"/>
      <w:numFmt w:val="bullet"/>
      <w:lvlText w:val="o"/>
      <w:lvlJc w:val="left"/>
      <w:pPr>
        <w:ind w:left="4320" w:hanging="360"/>
      </w:pPr>
      <w:rPr>
        <w:rFonts w:ascii="Courier New" w:hAnsi="Courier New" w:cs="Courier New" w:hint="default"/>
      </w:rPr>
    </w:lvl>
    <w:lvl w:ilvl="5" w:tplc="39FABF54" w:tentative="1">
      <w:start w:val="1"/>
      <w:numFmt w:val="bullet"/>
      <w:lvlText w:val=""/>
      <w:lvlJc w:val="left"/>
      <w:pPr>
        <w:ind w:left="5040" w:hanging="360"/>
      </w:pPr>
      <w:rPr>
        <w:rFonts w:ascii="Wingdings" w:hAnsi="Wingdings" w:hint="default"/>
      </w:rPr>
    </w:lvl>
    <w:lvl w:ilvl="6" w:tplc="B0DED0CC" w:tentative="1">
      <w:start w:val="1"/>
      <w:numFmt w:val="bullet"/>
      <w:lvlText w:val=""/>
      <w:lvlJc w:val="left"/>
      <w:pPr>
        <w:ind w:left="5760" w:hanging="360"/>
      </w:pPr>
      <w:rPr>
        <w:rFonts w:ascii="Symbol" w:hAnsi="Symbol" w:hint="default"/>
      </w:rPr>
    </w:lvl>
    <w:lvl w:ilvl="7" w:tplc="B4522DEA" w:tentative="1">
      <w:start w:val="1"/>
      <w:numFmt w:val="bullet"/>
      <w:lvlText w:val="o"/>
      <w:lvlJc w:val="left"/>
      <w:pPr>
        <w:ind w:left="6480" w:hanging="360"/>
      </w:pPr>
      <w:rPr>
        <w:rFonts w:ascii="Courier New" w:hAnsi="Courier New" w:cs="Courier New" w:hint="default"/>
      </w:rPr>
    </w:lvl>
    <w:lvl w:ilvl="8" w:tplc="E9F866AC"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D898B94C">
      <w:start w:val="1"/>
      <w:numFmt w:val="decimal"/>
      <w:lvlText w:val="(%1)"/>
      <w:lvlJc w:val="left"/>
      <w:pPr>
        <w:ind w:left="360" w:hanging="360"/>
      </w:pPr>
      <w:rPr>
        <w:rFonts w:hint="default"/>
      </w:rPr>
    </w:lvl>
    <w:lvl w:ilvl="1" w:tplc="3B44F558" w:tentative="1">
      <w:start w:val="1"/>
      <w:numFmt w:val="lowerLetter"/>
      <w:lvlText w:val="%2."/>
      <w:lvlJc w:val="left"/>
      <w:pPr>
        <w:ind w:left="1080" w:hanging="360"/>
      </w:pPr>
    </w:lvl>
    <w:lvl w:ilvl="2" w:tplc="C30072E0" w:tentative="1">
      <w:start w:val="1"/>
      <w:numFmt w:val="lowerRoman"/>
      <w:lvlText w:val="%3."/>
      <w:lvlJc w:val="right"/>
      <w:pPr>
        <w:ind w:left="1800" w:hanging="180"/>
      </w:pPr>
    </w:lvl>
    <w:lvl w:ilvl="3" w:tplc="94308006" w:tentative="1">
      <w:start w:val="1"/>
      <w:numFmt w:val="decimal"/>
      <w:lvlText w:val="%4."/>
      <w:lvlJc w:val="left"/>
      <w:pPr>
        <w:ind w:left="2520" w:hanging="360"/>
      </w:pPr>
    </w:lvl>
    <w:lvl w:ilvl="4" w:tplc="CD1A0F62" w:tentative="1">
      <w:start w:val="1"/>
      <w:numFmt w:val="lowerLetter"/>
      <w:lvlText w:val="%5."/>
      <w:lvlJc w:val="left"/>
      <w:pPr>
        <w:ind w:left="3240" w:hanging="360"/>
      </w:pPr>
    </w:lvl>
    <w:lvl w:ilvl="5" w:tplc="90B0482A" w:tentative="1">
      <w:start w:val="1"/>
      <w:numFmt w:val="lowerRoman"/>
      <w:lvlText w:val="%6."/>
      <w:lvlJc w:val="right"/>
      <w:pPr>
        <w:ind w:left="3960" w:hanging="180"/>
      </w:pPr>
    </w:lvl>
    <w:lvl w:ilvl="6" w:tplc="C038AEA0" w:tentative="1">
      <w:start w:val="1"/>
      <w:numFmt w:val="decimal"/>
      <w:lvlText w:val="%7."/>
      <w:lvlJc w:val="left"/>
      <w:pPr>
        <w:ind w:left="4680" w:hanging="360"/>
      </w:pPr>
    </w:lvl>
    <w:lvl w:ilvl="7" w:tplc="DF928FCA" w:tentative="1">
      <w:start w:val="1"/>
      <w:numFmt w:val="lowerLetter"/>
      <w:lvlText w:val="%8."/>
      <w:lvlJc w:val="left"/>
      <w:pPr>
        <w:ind w:left="5400" w:hanging="360"/>
      </w:pPr>
    </w:lvl>
    <w:lvl w:ilvl="8" w:tplc="A2CE228A"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83"/>
    <w:rsid w:val="00412C9D"/>
    <w:rsid w:val="00463C83"/>
    <w:rsid w:val="00953C77"/>
    <w:rsid w:val="00BC3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DBD2"/>
  <w15:docId w15:val="{FDFA1987-1637-4B13-A7AC-37C8AC01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aldercourt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B02-4DF2-9944-3433E0C42CD4}"/>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B02-4DF2-9944-3433E0C42CD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0.624</c:v>
                </c:pt>
                <c:pt idx="1">
                  <c:v>0.79900000000000004</c:v>
                </c:pt>
              </c:numCache>
            </c:numRef>
          </c:val>
          <c:extLst>
            <c:ext xmlns:c16="http://schemas.microsoft.com/office/drawing/2014/chart" uri="{C3380CC4-5D6E-409C-BE32-E72D297353CC}">
              <c16:uniqueId val="{00000004-3B02-4DF2-9944-3433E0C42CD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D0B-4146-97E1-63DDB193C625}"/>
              </c:ext>
            </c:extLst>
          </c:dPt>
          <c:dPt>
            <c:idx val="1"/>
            <c:invertIfNegative val="0"/>
            <c:bubble3D val="0"/>
            <c:spPr>
              <a:solidFill>
                <a:srgbClr val="7030A0"/>
              </a:solidFill>
              <a:ln>
                <a:noFill/>
              </a:ln>
            </c:spPr>
            <c:extLst>
              <c:ext xmlns:c16="http://schemas.microsoft.com/office/drawing/2014/chart" uri="{C3380CC4-5D6E-409C-BE32-E72D297353CC}">
                <c16:uniqueId val="{00000003-FD0B-4146-97E1-63DDB193C62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D0B-4146-97E1-63DDB193C62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0.77976100000000004</c:v>
                </c:pt>
                <c:pt idx="1">
                  <c:v>0.73420700000000005</c:v>
                </c:pt>
                <c:pt idx="2">
                  <c:v>0.75771100000000002</c:v>
                </c:pt>
              </c:numCache>
            </c:numRef>
          </c:val>
          <c:extLst>
            <c:ext xmlns:c16="http://schemas.microsoft.com/office/drawing/2014/chart" uri="{C3380CC4-5D6E-409C-BE32-E72D297353CC}">
              <c16:uniqueId val="{00000006-FD0B-4146-97E1-63DDB193C62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4C9-4819-9E1A-23A15175B098}"/>
              </c:ext>
            </c:extLst>
          </c:dPt>
          <c:dPt>
            <c:idx val="1"/>
            <c:invertIfNegative val="0"/>
            <c:bubble3D val="0"/>
            <c:spPr>
              <a:solidFill>
                <a:srgbClr val="7030A0"/>
              </a:solidFill>
              <a:ln>
                <a:noFill/>
              </a:ln>
            </c:spPr>
            <c:extLst>
              <c:ext xmlns:c16="http://schemas.microsoft.com/office/drawing/2014/chart" uri="{C3380CC4-5D6E-409C-BE32-E72D297353CC}">
                <c16:uniqueId val="{00000003-14C9-4819-9E1A-23A15175B09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4C9-4819-9E1A-23A15175B09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28.8367</c:v>
                </c:pt>
                <c:pt idx="1">
                  <c:v>27.642458000000001</c:v>
                </c:pt>
                <c:pt idx="2">
                  <c:v>23.257458</c:v>
                </c:pt>
              </c:numCache>
            </c:numRef>
          </c:val>
          <c:extLst>
            <c:ext xmlns:c16="http://schemas.microsoft.com/office/drawing/2014/chart" uri="{C3380CC4-5D6E-409C-BE32-E72D297353CC}">
              <c16:uniqueId val="{00000006-14C9-4819-9E1A-23A15175B09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B0F-478D-9820-CFB773CE190B}"/>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0B0F-478D-9820-CFB773CE190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0.71499999999999997</c:v>
                </c:pt>
                <c:pt idx="1">
                  <c:v>0.73399999999999999</c:v>
                </c:pt>
              </c:numCache>
            </c:numRef>
          </c:val>
          <c:extLst>
            <c:ext xmlns:c16="http://schemas.microsoft.com/office/drawing/2014/chart" uri="{C3380CC4-5D6E-409C-BE32-E72D297353CC}">
              <c16:uniqueId val="{00000004-0B0F-478D-9820-CFB773CE190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E42-438A-B899-BA6CADCA1150}"/>
              </c:ext>
            </c:extLst>
          </c:dPt>
          <c:dPt>
            <c:idx val="1"/>
            <c:invertIfNegative val="0"/>
            <c:bubble3D val="0"/>
            <c:spPr>
              <a:solidFill>
                <a:srgbClr val="7030A0"/>
              </a:solidFill>
              <a:ln>
                <a:noFill/>
              </a:ln>
            </c:spPr>
            <c:extLst>
              <c:ext xmlns:c16="http://schemas.microsoft.com/office/drawing/2014/chart" uri="{C3380CC4-5D6E-409C-BE32-E72D297353CC}">
                <c16:uniqueId val="{00000003-6E42-438A-B899-BA6CADCA115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E42-438A-B899-BA6CADCA115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0.79800000000000004</c:v>
                </c:pt>
                <c:pt idx="1">
                  <c:v>0.69799999999999995</c:v>
                </c:pt>
                <c:pt idx="2">
                  <c:v>0.87</c:v>
                </c:pt>
              </c:numCache>
            </c:numRef>
          </c:val>
          <c:extLst>
            <c:ext xmlns:c16="http://schemas.microsoft.com/office/drawing/2014/chart" uri="{C3380CC4-5D6E-409C-BE32-E72D297353CC}">
              <c16:uniqueId val="{00000006-6E42-438A-B899-BA6CADCA115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528-4CD0-AD64-FEAB4772CFBE}"/>
              </c:ext>
            </c:extLst>
          </c:dPt>
          <c:dPt>
            <c:idx val="1"/>
            <c:invertIfNegative val="0"/>
            <c:bubble3D val="0"/>
            <c:spPr>
              <a:solidFill>
                <a:srgbClr val="7030A0"/>
              </a:solidFill>
              <a:ln>
                <a:noFill/>
              </a:ln>
            </c:spPr>
            <c:extLst>
              <c:ext xmlns:c16="http://schemas.microsoft.com/office/drawing/2014/chart" uri="{C3380CC4-5D6E-409C-BE32-E72D297353CC}">
                <c16:uniqueId val="{00000003-C528-4CD0-AD64-FEAB4772CFB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528-4CD0-AD64-FEAB4772CFB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0.75700000000000001</c:v>
                </c:pt>
                <c:pt idx="1">
                  <c:v>0.67900000000000005</c:v>
                </c:pt>
                <c:pt idx="2">
                  <c:v>0.85899999999999999</c:v>
                </c:pt>
              </c:numCache>
            </c:numRef>
          </c:val>
          <c:extLst>
            <c:ext xmlns:c16="http://schemas.microsoft.com/office/drawing/2014/chart" uri="{C3380CC4-5D6E-409C-BE32-E72D297353CC}">
              <c16:uniqueId val="{00000006-C528-4CD0-AD64-FEAB4772CFB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0E6-4639-8645-B8F969E12943}"/>
              </c:ext>
            </c:extLst>
          </c:dPt>
          <c:dPt>
            <c:idx val="1"/>
            <c:invertIfNegative val="0"/>
            <c:bubble3D val="0"/>
            <c:spPr>
              <a:solidFill>
                <a:srgbClr val="7030A0"/>
              </a:solidFill>
              <a:ln>
                <a:noFill/>
              </a:ln>
            </c:spPr>
            <c:extLst>
              <c:ext xmlns:c16="http://schemas.microsoft.com/office/drawing/2014/chart" uri="{C3380CC4-5D6E-409C-BE32-E72D297353CC}">
                <c16:uniqueId val="{00000003-A0E6-4639-8645-B8F969E1294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0E6-4639-8645-B8F969E12943}"/>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0.60499999999999998</c:v>
                </c:pt>
                <c:pt idx="1">
                  <c:v>0.59</c:v>
                </c:pt>
                <c:pt idx="2">
                  <c:v>0.76600000000000001</c:v>
                </c:pt>
              </c:numCache>
            </c:numRef>
          </c:val>
          <c:extLst>
            <c:ext xmlns:c16="http://schemas.microsoft.com/office/drawing/2014/chart" uri="{C3380CC4-5D6E-409C-BE32-E72D297353CC}">
              <c16:uniqueId val="{00000006-A0E6-4639-8645-B8F969E1294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4C4-4788-868B-719AB37FEB38}"/>
              </c:ext>
            </c:extLst>
          </c:dPt>
          <c:dPt>
            <c:idx val="1"/>
            <c:invertIfNegative val="0"/>
            <c:bubble3D val="0"/>
            <c:spPr>
              <a:solidFill>
                <a:srgbClr val="7030A0"/>
              </a:solidFill>
              <a:ln>
                <a:noFill/>
              </a:ln>
            </c:spPr>
            <c:extLst>
              <c:ext xmlns:c16="http://schemas.microsoft.com/office/drawing/2014/chart" uri="{C3380CC4-5D6E-409C-BE32-E72D297353CC}">
                <c16:uniqueId val="{00000003-94C4-4788-868B-719AB37FEB3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4C4-4788-868B-719AB37FEB38}"/>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0.56699999999999995</c:v>
                </c:pt>
                <c:pt idx="1">
                  <c:v>0.51200000000000001</c:v>
                </c:pt>
                <c:pt idx="2">
                  <c:v>0.70199999999999996</c:v>
                </c:pt>
              </c:numCache>
            </c:numRef>
          </c:val>
          <c:extLst>
            <c:ext xmlns:c16="http://schemas.microsoft.com/office/drawing/2014/chart" uri="{C3380CC4-5D6E-409C-BE32-E72D297353CC}">
              <c16:uniqueId val="{00000006-94C4-4788-868B-719AB37FEB3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86C-4DA6-8E39-97A21E95D2E6}"/>
              </c:ext>
            </c:extLst>
          </c:dPt>
          <c:dPt>
            <c:idx val="1"/>
            <c:invertIfNegative val="0"/>
            <c:bubble3D val="0"/>
            <c:spPr>
              <a:solidFill>
                <a:srgbClr val="7030A0"/>
              </a:solidFill>
              <a:ln>
                <a:noFill/>
              </a:ln>
            </c:spPr>
            <c:extLst>
              <c:ext xmlns:c16="http://schemas.microsoft.com/office/drawing/2014/chart" uri="{C3380CC4-5D6E-409C-BE32-E72D297353CC}">
                <c16:uniqueId val="{00000003-E86C-4DA6-8E39-97A21E95D2E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86C-4DA6-8E39-97A21E95D2E6}"/>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0.35099999999999998</c:v>
                </c:pt>
                <c:pt idx="1">
                  <c:v>0.44</c:v>
                </c:pt>
                <c:pt idx="2">
                  <c:v>0.64</c:v>
                </c:pt>
              </c:numCache>
            </c:numRef>
          </c:val>
          <c:extLst>
            <c:ext xmlns:c16="http://schemas.microsoft.com/office/drawing/2014/chart" uri="{C3380CC4-5D6E-409C-BE32-E72D297353CC}">
              <c16:uniqueId val="{00000006-E86C-4DA6-8E39-97A21E95D2E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C35-430B-8E1C-C2402BD0FD10}"/>
              </c:ext>
            </c:extLst>
          </c:dPt>
          <c:dPt>
            <c:idx val="1"/>
            <c:invertIfNegative val="0"/>
            <c:bubble3D val="0"/>
            <c:spPr>
              <a:solidFill>
                <a:srgbClr val="7030A0"/>
              </a:solidFill>
              <a:ln>
                <a:noFill/>
              </a:ln>
            </c:spPr>
            <c:extLst>
              <c:ext xmlns:c16="http://schemas.microsoft.com/office/drawing/2014/chart" uri="{C3380CC4-5D6E-409C-BE32-E72D297353CC}">
                <c16:uniqueId val="{00000003-DC35-430B-8E1C-C2402BD0FD1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C35-430B-8E1C-C2402BD0FD10}"/>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0.39300000000000002</c:v>
                </c:pt>
                <c:pt idx="1">
                  <c:v>0.317</c:v>
                </c:pt>
                <c:pt idx="2">
                  <c:v>0.54200000000000004</c:v>
                </c:pt>
              </c:numCache>
            </c:numRef>
          </c:val>
          <c:extLst>
            <c:ext xmlns:c16="http://schemas.microsoft.com/office/drawing/2014/chart" uri="{C3380CC4-5D6E-409C-BE32-E72D297353CC}">
              <c16:uniqueId val="{00000006-DC35-430B-8E1C-C2402BD0FD1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058-44ED-BD2F-6A90E7042529}"/>
              </c:ext>
            </c:extLst>
          </c:dPt>
          <c:dPt>
            <c:idx val="1"/>
            <c:invertIfNegative val="0"/>
            <c:bubble3D val="0"/>
            <c:spPr>
              <a:solidFill>
                <a:srgbClr val="7030A0"/>
              </a:solidFill>
              <a:ln>
                <a:noFill/>
              </a:ln>
            </c:spPr>
            <c:extLst>
              <c:ext xmlns:c16="http://schemas.microsoft.com/office/drawing/2014/chart" uri="{C3380CC4-5D6E-409C-BE32-E72D297353CC}">
                <c16:uniqueId val="{00000003-A058-44ED-BD2F-6A90E704252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058-44ED-BD2F-6A90E704252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0.81428500000000004</c:v>
                </c:pt>
                <c:pt idx="1">
                  <c:v>0.74090599999999995</c:v>
                </c:pt>
                <c:pt idx="2">
                  <c:v>0.78088199999999997</c:v>
                </c:pt>
              </c:numCache>
            </c:numRef>
          </c:val>
          <c:extLst>
            <c:ext xmlns:c16="http://schemas.microsoft.com/office/drawing/2014/chart" uri="{C3380CC4-5D6E-409C-BE32-E72D297353CC}">
              <c16:uniqueId val="{00000006-A058-44ED-BD2F-6A90E704252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1395FF76-00D5-4774-98D5-F0725FBE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3883</Words>
  <Characters>22134</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Mitchell</cp:lastModifiedBy>
  <cp:revision>2</cp:revision>
  <dcterms:created xsi:type="dcterms:W3CDTF">2023-05-28T03:32:00Z</dcterms:created>
  <dcterms:modified xsi:type="dcterms:W3CDTF">2023-05-28T03:32:00Z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